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675C6" w:rsidR="006316AB" w:rsidP="006316AB" w:rsidRDefault="006316AB" w14:paraId="71A50245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E675C6">
        <w:rPr>
          <w:rFonts w:ascii="Corbel" w:hAnsi="Corbel"/>
          <w:b/>
          <w:bCs/>
        </w:rPr>
        <w:t xml:space="preserve">   </w:t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Cs/>
          <w:i/>
        </w:rPr>
        <w:t>Załącznik nr 1.5 do Zarządzenia Rektora UR  nr 12/2019</w:t>
      </w:r>
    </w:p>
    <w:p w:rsidR="005D4283" w:rsidP="006316AB" w:rsidRDefault="005D4283" w14:paraId="1A670AF5" w14:textId="7777777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Pr="00E675C6" w:rsidR="006316AB" w:rsidP="006316AB" w:rsidRDefault="006316AB" w14:paraId="6254F3BF" w14:textId="535C63A1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675C6">
        <w:rPr>
          <w:rFonts w:ascii="Corbel" w:hAnsi="Corbel"/>
          <w:b/>
          <w:smallCaps/>
          <w:sz w:val="24"/>
          <w:szCs w:val="24"/>
        </w:rPr>
        <w:t>SYLABUS</w:t>
      </w:r>
    </w:p>
    <w:p w:rsidRPr="00E675C6" w:rsidR="006316AB" w:rsidP="006316AB" w:rsidRDefault="006316AB" w14:paraId="7017C8C4" w14:textId="7186AAF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675C6">
        <w:rPr>
          <w:rFonts w:ascii="Corbel" w:hAnsi="Corbel"/>
          <w:b/>
          <w:smallCaps/>
          <w:sz w:val="24"/>
          <w:szCs w:val="24"/>
        </w:rPr>
        <w:t>dotyczy cyklu kształcenia 20</w:t>
      </w:r>
      <w:r w:rsidR="00286E66">
        <w:rPr>
          <w:rFonts w:ascii="Corbel" w:hAnsi="Corbel"/>
          <w:b/>
          <w:smallCaps/>
          <w:sz w:val="24"/>
          <w:szCs w:val="24"/>
        </w:rPr>
        <w:t>19</w:t>
      </w:r>
      <w:r w:rsidRPr="00E675C6">
        <w:rPr>
          <w:rFonts w:ascii="Corbel" w:hAnsi="Corbel"/>
          <w:b/>
          <w:smallCaps/>
          <w:sz w:val="24"/>
          <w:szCs w:val="24"/>
        </w:rPr>
        <w:t>-202</w:t>
      </w:r>
      <w:r w:rsidR="00286E66">
        <w:rPr>
          <w:rFonts w:ascii="Corbel" w:hAnsi="Corbel"/>
          <w:b/>
          <w:smallCaps/>
          <w:sz w:val="24"/>
          <w:szCs w:val="24"/>
        </w:rPr>
        <w:t>2</w:t>
      </w:r>
    </w:p>
    <w:p w:rsidRPr="00706720" w:rsidR="006316AB" w:rsidP="00706720" w:rsidRDefault="00706720" w14:paraId="5B7DF3FF" w14:textId="16B4623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06720">
        <w:rPr>
          <w:rFonts w:ascii="Corbel" w:hAnsi="Corbel"/>
          <w:sz w:val="24"/>
          <w:szCs w:val="24"/>
        </w:rPr>
        <w:t>Rok akademicki 2020-2021</w:t>
      </w:r>
      <w:r w:rsidRPr="00706720" w:rsidR="006316AB">
        <w:rPr>
          <w:rFonts w:ascii="Corbel" w:hAnsi="Corbel"/>
          <w:sz w:val="24"/>
          <w:szCs w:val="24"/>
        </w:rPr>
        <w:t xml:space="preserve"> </w:t>
      </w:r>
    </w:p>
    <w:p w:rsidRPr="00E675C6" w:rsidR="006316AB" w:rsidP="006316AB" w:rsidRDefault="006316AB" w14:paraId="0A0673F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675C6" w:rsidR="006316AB" w:rsidP="006316AB" w:rsidRDefault="006316AB" w14:paraId="349B03D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675C6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E675C6" w:rsidR="006316AB" w:rsidTr="6090D566" w14:paraId="4FB37F84" w14:textId="77777777">
        <w:tc>
          <w:tcPr>
            <w:tcW w:w="2694" w:type="dxa"/>
            <w:tcMar/>
            <w:vAlign w:val="center"/>
          </w:tcPr>
          <w:p w:rsidRPr="00E675C6" w:rsidR="006316AB" w:rsidP="00122C2B" w:rsidRDefault="006316AB" w14:paraId="39EF7C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E675C6" w:rsidR="006316AB" w:rsidP="00122C2B" w:rsidRDefault="006316AB" w14:paraId="33794E09" w14:textId="77777777">
            <w:pPr>
              <w:pStyle w:val="Odpowiedzi"/>
              <w:rPr>
                <w:rFonts w:ascii="Corbel" w:hAnsi="Corbel"/>
                <w:i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color w:val="auto"/>
                <w:sz w:val="24"/>
                <w:szCs w:val="24"/>
              </w:rPr>
              <w:t>Policja i prawo policyjne</w:t>
            </w:r>
          </w:p>
        </w:tc>
      </w:tr>
      <w:tr w:rsidRPr="00E675C6" w:rsidR="006316AB" w:rsidTr="6090D566" w14:paraId="53B8AF31" w14:textId="77777777">
        <w:tc>
          <w:tcPr>
            <w:tcW w:w="2694" w:type="dxa"/>
            <w:tcMar/>
            <w:vAlign w:val="center"/>
          </w:tcPr>
          <w:p w:rsidRPr="00E675C6" w:rsidR="006316AB" w:rsidP="00122C2B" w:rsidRDefault="006316AB" w14:paraId="342FD9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Mar/>
            <w:vAlign w:val="center"/>
          </w:tcPr>
          <w:p w:rsidRPr="00E675C6" w:rsidR="006316AB" w:rsidP="00122C2B" w:rsidRDefault="006316AB" w14:paraId="2AB3EDDB" w14:textId="77777777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color w:val="auto"/>
                <w:sz w:val="24"/>
                <w:szCs w:val="24"/>
              </w:rPr>
              <w:t>BW56</w:t>
            </w:r>
          </w:p>
        </w:tc>
      </w:tr>
      <w:tr w:rsidRPr="00E675C6" w:rsidR="006316AB" w:rsidTr="6090D566" w14:paraId="54EE185C" w14:textId="77777777">
        <w:tc>
          <w:tcPr>
            <w:tcW w:w="2694" w:type="dxa"/>
            <w:tcMar/>
            <w:vAlign w:val="center"/>
          </w:tcPr>
          <w:p w:rsidRPr="00E675C6" w:rsidR="006316AB" w:rsidP="00122C2B" w:rsidRDefault="006316AB" w14:paraId="6F25D353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E675C6" w:rsidR="006316AB" w:rsidP="00122C2B" w:rsidRDefault="00E12250" w14:paraId="1928FFE8" w14:textId="4B00431E">
            <w:pPr>
              <w:rPr>
                <w:rFonts w:ascii="Corbel" w:hAnsi="Corbel" w:eastAsia="Times New Roman"/>
                <w:sz w:val="24"/>
                <w:szCs w:val="24"/>
              </w:rPr>
            </w:pPr>
            <w:r>
              <w:rPr>
                <w:rFonts w:ascii="Corbel" w:hAnsi="Corbel" w:eastAsia="Times New Roman"/>
                <w:sz w:val="24"/>
                <w:szCs w:val="24"/>
              </w:rPr>
              <w:t>Kolegium Nauk Społecznych</w:t>
            </w:r>
          </w:p>
        </w:tc>
      </w:tr>
      <w:tr w:rsidRPr="00E675C6" w:rsidR="006316AB" w:rsidTr="6090D566" w14:paraId="40174AE7" w14:textId="77777777">
        <w:tc>
          <w:tcPr>
            <w:tcW w:w="2694" w:type="dxa"/>
            <w:tcMar/>
            <w:vAlign w:val="center"/>
          </w:tcPr>
          <w:p w:rsidRPr="00E675C6" w:rsidR="006316AB" w:rsidP="00122C2B" w:rsidRDefault="006316AB" w14:paraId="4D295A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E12250" w:rsidR="006316AB" w:rsidP="00122C2B" w:rsidRDefault="00E12250" w14:paraId="46798CB1" w14:textId="3CABB695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12250">
              <w:rPr>
                <w:rFonts w:ascii="Corbel" w:hAnsi="Corbel" w:eastAsia="Times New Roman"/>
                <w:b w:val="0"/>
                <w:sz w:val="24"/>
                <w:szCs w:val="24"/>
              </w:rPr>
              <w:t>Kolegium Nauk Społecznych</w:t>
            </w:r>
          </w:p>
        </w:tc>
      </w:tr>
      <w:tr w:rsidRPr="00E675C6" w:rsidR="006316AB" w:rsidTr="6090D566" w14:paraId="09034040" w14:textId="77777777">
        <w:tc>
          <w:tcPr>
            <w:tcW w:w="2694" w:type="dxa"/>
            <w:tcMar/>
            <w:vAlign w:val="center"/>
          </w:tcPr>
          <w:p w:rsidRPr="00E675C6" w:rsidR="006316AB" w:rsidP="00122C2B" w:rsidRDefault="006316AB" w14:paraId="58A149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E675C6" w:rsidR="006316AB" w:rsidP="00122C2B" w:rsidRDefault="006316AB" w14:paraId="3E84D59A" w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Pr="00E675C6" w:rsidR="006316AB" w:rsidTr="6090D566" w14:paraId="74A10630" w14:textId="77777777">
        <w:tc>
          <w:tcPr>
            <w:tcW w:w="2694" w:type="dxa"/>
            <w:tcMar/>
            <w:vAlign w:val="center"/>
          </w:tcPr>
          <w:p w:rsidRPr="00E675C6" w:rsidR="006316AB" w:rsidP="00122C2B" w:rsidRDefault="006316AB" w14:paraId="5CC49F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tcMar/>
            <w:vAlign w:val="center"/>
          </w:tcPr>
          <w:p w:rsidRPr="00E675C6" w:rsidR="006316AB" w:rsidP="00122C2B" w:rsidRDefault="006316AB" w14:paraId="7E328EE6" w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Pr="00E675C6" w:rsidR="006316AB" w:rsidTr="6090D566" w14:paraId="6E6C1F8F" w14:textId="77777777">
        <w:tc>
          <w:tcPr>
            <w:tcW w:w="2694" w:type="dxa"/>
            <w:tcMar/>
            <w:vAlign w:val="center"/>
          </w:tcPr>
          <w:p w:rsidRPr="00E675C6" w:rsidR="006316AB" w:rsidP="00122C2B" w:rsidRDefault="006316AB" w14:paraId="60774A5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E675C6" w:rsidR="006316AB" w:rsidP="00122C2B" w:rsidRDefault="006316AB" w14:paraId="5B6C8D0D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Praktyczny </w:t>
            </w:r>
            <w:bookmarkStart w:name="_GoBack" w:id="0"/>
            <w:bookmarkEnd w:id="0"/>
          </w:p>
        </w:tc>
      </w:tr>
      <w:tr w:rsidRPr="00E675C6" w:rsidR="006316AB" w:rsidTr="6090D566" w14:paraId="30C56DA5" w14:textId="77777777">
        <w:tc>
          <w:tcPr>
            <w:tcW w:w="2694" w:type="dxa"/>
            <w:tcMar/>
            <w:vAlign w:val="center"/>
          </w:tcPr>
          <w:p w:rsidRPr="00E675C6" w:rsidR="006316AB" w:rsidP="00122C2B" w:rsidRDefault="006316AB" w14:paraId="4503AA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E675C6" w:rsidR="006316AB" w:rsidP="00122C2B" w:rsidRDefault="006316AB" w14:paraId="38A1C312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Pr="00E675C6" w:rsidR="006316AB" w:rsidTr="6090D566" w14:paraId="3875E046" w14:textId="77777777">
        <w:tc>
          <w:tcPr>
            <w:tcW w:w="2694" w:type="dxa"/>
            <w:tcMar/>
            <w:vAlign w:val="center"/>
          </w:tcPr>
          <w:p w:rsidRPr="00E675C6" w:rsidR="006316AB" w:rsidP="00122C2B" w:rsidRDefault="006316AB" w14:paraId="210C20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Mar/>
            <w:vAlign w:val="center"/>
          </w:tcPr>
          <w:p w:rsidRPr="00E675C6" w:rsidR="006316AB" w:rsidP="6090D566" w:rsidRDefault="006316AB" w14:paraId="693BDC0D" w14:textId="556EAC69">
            <w:pPr>
              <w:pStyle w:val="Odpowiedzi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6090D566" w:rsidR="006316AB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II</w:t>
            </w:r>
            <w:r w:rsidRPr="6090D566" w:rsidR="37ACDDD8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rok</w:t>
            </w:r>
            <w:r w:rsidRPr="6090D566" w:rsidR="006316AB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/IV</w:t>
            </w:r>
            <w:r w:rsidRPr="6090D566" w:rsidR="746CAB69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Pr="00E675C6" w:rsidR="006316AB" w:rsidTr="6090D566" w14:paraId="1B5861E2" w14:textId="77777777">
        <w:tc>
          <w:tcPr>
            <w:tcW w:w="2694" w:type="dxa"/>
            <w:tcMar/>
            <w:vAlign w:val="center"/>
          </w:tcPr>
          <w:p w:rsidRPr="00E675C6" w:rsidR="006316AB" w:rsidP="00122C2B" w:rsidRDefault="006316AB" w14:paraId="1D29B9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E675C6" w:rsidR="006316AB" w:rsidP="00122C2B" w:rsidRDefault="006316AB" w14:paraId="64BBFFFC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Specjalnościowy </w:t>
            </w:r>
          </w:p>
        </w:tc>
      </w:tr>
      <w:tr w:rsidRPr="00E675C6" w:rsidR="006316AB" w:rsidTr="6090D566" w14:paraId="490CE02C" w14:textId="77777777">
        <w:tc>
          <w:tcPr>
            <w:tcW w:w="2694" w:type="dxa"/>
            <w:tcMar/>
            <w:vAlign w:val="center"/>
          </w:tcPr>
          <w:p w:rsidRPr="00E675C6" w:rsidR="006316AB" w:rsidP="00122C2B" w:rsidRDefault="006316AB" w14:paraId="28AFCD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E675C6" w:rsidR="006316AB" w:rsidP="00122C2B" w:rsidRDefault="006316AB" w14:paraId="7B7816BA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Pr="00E675C6" w:rsidR="006316AB" w:rsidTr="6090D566" w14:paraId="3AB2B0D9" w14:textId="77777777">
        <w:tc>
          <w:tcPr>
            <w:tcW w:w="2694" w:type="dxa"/>
            <w:tcMar/>
            <w:vAlign w:val="center"/>
          </w:tcPr>
          <w:p w:rsidRPr="005D4283" w:rsidR="006316AB" w:rsidP="00122C2B" w:rsidRDefault="006316AB" w14:paraId="0E00C2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5D4283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5D4283" w:rsidR="006316AB" w:rsidP="00122C2B" w:rsidRDefault="005D4283" w14:paraId="4E33F7B5" w14:textId="383CA062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5D4283">
              <w:rPr>
                <w:rFonts w:ascii="Corbel" w:hAnsi="Corbel"/>
                <w:b w:val="0"/>
                <w:bCs/>
                <w:sz w:val="24"/>
                <w:szCs w:val="24"/>
              </w:rPr>
              <w:t>dr hab. Krzysztof Żarna, prof. UR</w:t>
            </w:r>
          </w:p>
        </w:tc>
      </w:tr>
      <w:tr w:rsidRPr="00E675C6" w:rsidR="006316AB" w:rsidTr="6090D566" w14:paraId="6D21D881" w14:textId="77777777">
        <w:tc>
          <w:tcPr>
            <w:tcW w:w="2694" w:type="dxa"/>
            <w:tcMar/>
            <w:vAlign w:val="center"/>
          </w:tcPr>
          <w:p w:rsidRPr="00E675C6" w:rsidR="006316AB" w:rsidP="00122C2B" w:rsidRDefault="006316AB" w14:paraId="743743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E675C6" w:rsidR="006316AB" w:rsidP="00122C2B" w:rsidRDefault="006316AB" w14:paraId="071FE1B0" w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</w:tbl>
    <w:p w:rsidRPr="00E675C6" w:rsidR="006316AB" w:rsidP="006316AB" w:rsidRDefault="006316AB" w14:paraId="467BB636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* </w:t>
      </w:r>
      <w:r w:rsidRPr="00E675C6">
        <w:rPr>
          <w:rFonts w:ascii="Corbel" w:hAnsi="Corbel"/>
          <w:i/>
          <w:sz w:val="24"/>
          <w:szCs w:val="24"/>
        </w:rPr>
        <w:t xml:space="preserve">- </w:t>
      </w:r>
      <w:r w:rsidRPr="00E675C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Pr="00E675C6" w:rsidR="006316AB" w:rsidP="006316AB" w:rsidRDefault="006316AB" w14:paraId="063EB35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E675C6" w:rsidR="006316AB" w:rsidP="006316AB" w:rsidRDefault="006316AB" w14:paraId="2E71CAD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E675C6" w:rsidR="006316AB" w:rsidTr="00122C2B" w14:paraId="27F091CF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675C6" w:rsidR="006316AB" w:rsidP="00122C2B" w:rsidRDefault="006316AB" w14:paraId="5E8099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Semestr</w:t>
            </w:r>
          </w:p>
          <w:p w:rsidRPr="00E675C6" w:rsidR="006316AB" w:rsidP="00122C2B" w:rsidRDefault="006316AB" w14:paraId="068B420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675C6" w:rsidR="006316AB" w:rsidP="00122C2B" w:rsidRDefault="006316AB" w14:paraId="277075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75C6">
              <w:rPr>
                <w:rFonts w:ascii="Corbel" w:hAnsi="Corbel"/>
                <w:szCs w:val="24"/>
              </w:rPr>
              <w:t>Wykł</w:t>
            </w:r>
            <w:proofErr w:type="spellEnd"/>
            <w:r w:rsidRPr="00E67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675C6" w:rsidR="006316AB" w:rsidP="00122C2B" w:rsidRDefault="006316AB" w14:paraId="205CB99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675C6" w:rsidR="006316AB" w:rsidP="00122C2B" w:rsidRDefault="006316AB" w14:paraId="2047A5A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75C6">
              <w:rPr>
                <w:rFonts w:ascii="Corbel" w:hAnsi="Corbel"/>
                <w:szCs w:val="24"/>
              </w:rPr>
              <w:t>Konw</w:t>
            </w:r>
            <w:proofErr w:type="spellEnd"/>
            <w:r w:rsidRPr="00E67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675C6" w:rsidR="006316AB" w:rsidP="00122C2B" w:rsidRDefault="006316AB" w14:paraId="77A9BC9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675C6" w:rsidR="006316AB" w:rsidP="00122C2B" w:rsidRDefault="006316AB" w14:paraId="45B417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75C6">
              <w:rPr>
                <w:rFonts w:ascii="Corbel" w:hAnsi="Corbel"/>
                <w:szCs w:val="24"/>
              </w:rPr>
              <w:t>Sem</w:t>
            </w:r>
            <w:proofErr w:type="spellEnd"/>
            <w:r w:rsidRPr="00E67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675C6" w:rsidR="006316AB" w:rsidP="00122C2B" w:rsidRDefault="006316AB" w14:paraId="29053A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675C6" w:rsidR="006316AB" w:rsidP="00122C2B" w:rsidRDefault="006316AB" w14:paraId="4896B57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75C6">
              <w:rPr>
                <w:rFonts w:ascii="Corbel" w:hAnsi="Corbel"/>
                <w:szCs w:val="24"/>
              </w:rPr>
              <w:t>Prakt</w:t>
            </w:r>
            <w:proofErr w:type="spellEnd"/>
            <w:r w:rsidRPr="00E67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675C6" w:rsidR="006316AB" w:rsidP="00122C2B" w:rsidRDefault="006316AB" w14:paraId="58BC17C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675C6" w:rsidR="006316AB" w:rsidP="00122C2B" w:rsidRDefault="006316AB" w14:paraId="42EA0C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675C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Pr="00E675C6" w:rsidR="006316AB" w:rsidTr="00122C2B" w14:paraId="60FE618E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675C6" w:rsidR="006316AB" w:rsidP="00122C2B" w:rsidRDefault="00706720" w14:paraId="53166D18" w14:textId="3C7133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675C6" w:rsidR="006316AB" w:rsidP="00122C2B" w:rsidRDefault="006316AB" w14:paraId="1E6402B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675C6" w:rsidR="006316AB" w:rsidP="00122C2B" w:rsidRDefault="006316AB" w14:paraId="7DC90DE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675C6" w:rsidR="006316AB" w:rsidP="00122C2B" w:rsidRDefault="006316AB" w14:paraId="252664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675C6" w:rsidR="006316AB" w:rsidP="00122C2B" w:rsidRDefault="006316AB" w14:paraId="4CD9358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675C6" w:rsidR="006316AB" w:rsidP="00122C2B" w:rsidRDefault="006316AB" w14:paraId="43E7E1C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675C6" w:rsidR="006316AB" w:rsidP="00122C2B" w:rsidRDefault="006316AB" w14:paraId="31CD3F5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675C6" w:rsidR="006316AB" w:rsidP="00122C2B" w:rsidRDefault="006316AB" w14:paraId="2A03173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675C6" w:rsidR="006316AB" w:rsidP="00122C2B" w:rsidRDefault="006316AB" w14:paraId="539D639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675C6" w:rsidR="006316AB" w:rsidP="00122C2B" w:rsidRDefault="006316AB" w14:paraId="5802081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E675C6" w:rsidR="006316AB" w:rsidP="006316AB" w:rsidRDefault="006316AB" w14:paraId="19F16BB1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E675C6" w:rsidR="006316AB" w:rsidP="006316AB" w:rsidRDefault="006316AB" w14:paraId="55A3B61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Pr="00E675C6" w:rsidR="006316AB" w:rsidP="006316AB" w:rsidRDefault="006316AB" w14:paraId="048E731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1.2.</w:t>
      </w:r>
      <w:r w:rsidRPr="00E675C6">
        <w:rPr>
          <w:rFonts w:ascii="Corbel" w:hAnsi="Corbel"/>
          <w:smallCaps w:val="0"/>
          <w:szCs w:val="24"/>
        </w:rPr>
        <w:tab/>
      </w:r>
      <w:r w:rsidRPr="00E675C6">
        <w:rPr>
          <w:rFonts w:ascii="Corbel" w:hAnsi="Corbel"/>
          <w:smallCaps w:val="0"/>
          <w:szCs w:val="24"/>
        </w:rPr>
        <w:t xml:space="preserve">Sposób realizacji zajęć  </w:t>
      </w:r>
    </w:p>
    <w:p w:rsidRPr="00E675C6" w:rsidR="006316AB" w:rsidP="006316AB" w:rsidRDefault="006316AB" w14:paraId="67E128A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75C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Z</w:t>
      </w:r>
      <w:r w:rsidRPr="00E675C6">
        <w:rPr>
          <w:rFonts w:ascii="Corbel" w:hAnsi="Corbel"/>
          <w:b w:val="0"/>
          <w:smallCaps w:val="0"/>
          <w:szCs w:val="24"/>
        </w:rPr>
        <w:t>ajęcia w formie tradycyjnej</w:t>
      </w:r>
      <w:r>
        <w:rPr>
          <w:rFonts w:ascii="Corbel" w:hAnsi="Corbel"/>
          <w:b w:val="0"/>
          <w:smallCaps w:val="0"/>
          <w:szCs w:val="24"/>
        </w:rPr>
        <w:t>.</w:t>
      </w:r>
    </w:p>
    <w:p w:rsidRPr="00E675C6" w:rsidR="006316AB" w:rsidP="006316AB" w:rsidRDefault="006316AB" w14:paraId="43E20BA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E675C6" w:rsidR="006316AB" w:rsidP="006316AB" w:rsidRDefault="006316AB" w14:paraId="51E4DB5B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 xml:space="preserve">1.3 </w:t>
      </w:r>
      <w:r w:rsidRPr="00E675C6">
        <w:rPr>
          <w:rFonts w:ascii="Corbel" w:hAnsi="Corbel"/>
          <w:smallCaps w:val="0"/>
          <w:szCs w:val="24"/>
        </w:rPr>
        <w:tab/>
      </w:r>
      <w:r w:rsidRPr="00E675C6">
        <w:rPr>
          <w:rFonts w:ascii="Corbel" w:hAnsi="Corbel"/>
          <w:smallCaps w:val="0"/>
          <w:szCs w:val="24"/>
        </w:rPr>
        <w:t xml:space="preserve">Forma zaliczenia przedmiotu  (z toku) </w:t>
      </w:r>
      <w:r w:rsidRPr="00E675C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E675C6" w:rsidR="006316AB" w:rsidP="006316AB" w:rsidRDefault="006316AB" w14:paraId="53C010EB" w14:textId="77777777">
      <w:pPr>
        <w:rPr>
          <w:rFonts w:ascii="Corbel" w:hAnsi="Corbel"/>
          <w:b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            </w:t>
      </w:r>
      <w:r>
        <w:rPr>
          <w:rFonts w:ascii="Corbel" w:hAnsi="Corbel"/>
          <w:sz w:val="24"/>
          <w:szCs w:val="24"/>
        </w:rPr>
        <w:t xml:space="preserve">    Z</w:t>
      </w:r>
      <w:r w:rsidRPr="00E675C6">
        <w:rPr>
          <w:rFonts w:ascii="Corbel" w:hAnsi="Corbel"/>
          <w:sz w:val="24"/>
          <w:szCs w:val="24"/>
        </w:rPr>
        <w:t>aliczenie z oceną</w:t>
      </w:r>
      <w:r>
        <w:rPr>
          <w:rFonts w:ascii="Corbel" w:hAnsi="Corbel"/>
          <w:sz w:val="24"/>
          <w:szCs w:val="24"/>
        </w:rPr>
        <w:t>.</w:t>
      </w:r>
      <w:r w:rsidRPr="00E675C6">
        <w:rPr>
          <w:rFonts w:ascii="Corbel" w:hAnsi="Corbel"/>
          <w:sz w:val="24"/>
          <w:szCs w:val="24"/>
        </w:rPr>
        <w:t xml:space="preserve"> </w:t>
      </w:r>
      <w:r w:rsidRPr="00E675C6">
        <w:rPr>
          <w:rFonts w:ascii="Corbel" w:hAnsi="Corbel"/>
          <w:sz w:val="24"/>
          <w:szCs w:val="24"/>
        </w:rPr>
        <w:br/>
      </w:r>
    </w:p>
    <w:p w:rsidR="005D4283" w:rsidP="006316AB" w:rsidRDefault="005D4283" w14:paraId="1490827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5D4283" w:rsidP="006316AB" w:rsidRDefault="005D4283" w14:paraId="28DAB85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675C6" w:rsidR="006316AB" w:rsidP="006316AB" w:rsidRDefault="006316AB" w14:paraId="0A55DF91" w14:textId="06E8B7AA">
      <w:pPr>
        <w:pStyle w:val="Punktygwne"/>
        <w:spacing w:before="0" w:after="0"/>
        <w:rPr>
          <w:rFonts w:ascii="Corbel" w:hAnsi="Corbel"/>
          <w:szCs w:val="24"/>
        </w:rPr>
      </w:pPr>
      <w:r w:rsidRPr="00E675C6">
        <w:rPr>
          <w:rFonts w:ascii="Corbel" w:hAnsi="Corbel"/>
          <w:szCs w:val="24"/>
        </w:rPr>
        <w:lastRenderedPageBreak/>
        <w:t xml:space="preserve">2.Wymagania wstępne </w:t>
      </w:r>
    </w:p>
    <w:p w:rsidRPr="00E675C6" w:rsidR="006316AB" w:rsidP="006316AB" w:rsidRDefault="006316AB" w14:paraId="1B6E6923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675C6" w:rsidR="006316AB" w:rsidTr="00122C2B" w14:paraId="00BFED33" w14:textId="77777777">
        <w:tc>
          <w:tcPr>
            <w:tcW w:w="9670" w:type="dxa"/>
          </w:tcPr>
          <w:p w:rsidRPr="00E675C6" w:rsidR="006316AB" w:rsidP="00122C2B" w:rsidRDefault="006316AB" w14:paraId="75C424AD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Podstawowa wiedza z zakresu roli policji I  jej zadań w zakresie zapewnienia bezpieczeństwa obywateli</w:t>
            </w:r>
            <w:r w:rsidRPr="00E675C6">
              <w:rPr>
                <w:rFonts w:ascii="Corbel" w:hAnsi="Corbel"/>
                <w:b w:val="0"/>
                <w:sz w:val="20"/>
                <w:szCs w:val="20"/>
              </w:rPr>
              <w:t xml:space="preserve"> ORAZ PRAWA KSZTAŁTUJĄCEGO STOSUNEK SŁUŻBY</w:t>
            </w:r>
          </w:p>
        </w:tc>
      </w:tr>
    </w:tbl>
    <w:p w:rsidRPr="00E675C6" w:rsidR="006316AB" w:rsidP="006316AB" w:rsidRDefault="006316AB" w14:paraId="5DFB63D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675C6" w:rsidR="006316AB" w:rsidP="006316AB" w:rsidRDefault="006316AB" w14:paraId="10311BC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E675C6">
        <w:rPr>
          <w:rFonts w:ascii="Corbel" w:hAnsi="Corbel"/>
          <w:szCs w:val="24"/>
        </w:rPr>
        <w:t>3. cele, efekty uczenia się , treści Programowe i stosowane metody Dydaktyczne</w:t>
      </w:r>
    </w:p>
    <w:p w:rsidRPr="00E675C6" w:rsidR="006316AB" w:rsidP="006316AB" w:rsidRDefault="006316AB" w14:paraId="4704425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675C6" w:rsidR="006316AB" w:rsidP="006316AB" w:rsidRDefault="006316AB" w14:paraId="0972E126" w14:textId="77777777">
      <w:pPr>
        <w:pStyle w:val="Podpunkty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3.1 Cele przedmiotu </w:t>
      </w:r>
    </w:p>
    <w:p w:rsidRPr="00E675C6" w:rsidR="006316AB" w:rsidP="006316AB" w:rsidRDefault="006316AB" w14:paraId="17342FD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9"/>
        <w:gridCol w:w="8779"/>
      </w:tblGrid>
      <w:tr w:rsidRPr="00E675C6" w:rsidR="006316AB" w:rsidTr="00122C2B" w14:paraId="7B46DBB4" w14:textId="77777777">
        <w:tc>
          <w:tcPr>
            <w:tcW w:w="851" w:type="dxa"/>
            <w:vAlign w:val="center"/>
          </w:tcPr>
          <w:p w:rsidRPr="00E675C6" w:rsidR="006316AB" w:rsidP="00122C2B" w:rsidRDefault="006316AB" w14:paraId="481C3E6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E675C6" w:rsidR="006316AB" w:rsidP="00122C2B" w:rsidRDefault="006316AB" w14:paraId="7E937D9D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</w:rPr>
              <w:t xml:space="preserve">Poznanie i zrozumienie miejsca i roli Policji w strukturach państwa i w społeczeństwie. Poznanie organizacji i zakresu zadań Policji oraz podstawowych pragmatyk ustawowych i służbowych. </w:t>
            </w:r>
          </w:p>
        </w:tc>
      </w:tr>
      <w:tr w:rsidRPr="00E675C6" w:rsidR="006316AB" w:rsidTr="00122C2B" w14:paraId="6F2206FE" w14:textId="77777777">
        <w:tc>
          <w:tcPr>
            <w:tcW w:w="851" w:type="dxa"/>
            <w:vAlign w:val="center"/>
          </w:tcPr>
          <w:p w:rsidRPr="00E675C6" w:rsidR="006316AB" w:rsidP="00122C2B" w:rsidRDefault="006316AB" w14:paraId="6867895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E675C6" w:rsidR="006316AB" w:rsidP="00122C2B" w:rsidRDefault="006316AB" w14:paraId="670CBFA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</w:rPr>
              <w:t>Nabycie umiejętności oceny skuteczności działań Policji w kontekście  praworządności, przestrzegania zasad wynikających ze stosunku służbowego jako formy zatrudnienia oraz etyki policjanta.</w:t>
            </w:r>
          </w:p>
        </w:tc>
      </w:tr>
      <w:tr w:rsidRPr="00E675C6" w:rsidR="006316AB" w:rsidTr="00122C2B" w14:paraId="57775E07" w14:textId="77777777">
        <w:tc>
          <w:tcPr>
            <w:tcW w:w="851" w:type="dxa"/>
            <w:vAlign w:val="center"/>
          </w:tcPr>
          <w:p w:rsidRPr="00E675C6" w:rsidR="006316AB" w:rsidP="00122C2B" w:rsidRDefault="006316AB" w14:paraId="0773327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E675C6" w:rsidR="006316AB" w:rsidP="00122C2B" w:rsidRDefault="006316AB" w14:paraId="6964B4C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</w:rPr>
              <w:t xml:space="preserve">Poznanie specyfiki służby policjanta i problemów wynikających z jego roli w społeczeństwie.  </w:t>
            </w:r>
          </w:p>
        </w:tc>
      </w:tr>
    </w:tbl>
    <w:p w:rsidRPr="00E675C6" w:rsidR="006316AB" w:rsidP="006316AB" w:rsidRDefault="006316AB" w14:paraId="195F0D6F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E675C6" w:rsidR="006316AB" w:rsidP="006316AB" w:rsidRDefault="006316AB" w14:paraId="6E931B7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b/>
          <w:sz w:val="24"/>
          <w:szCs w:val="24"/>
        </w:rPr>
        <w:t xml:space="preserve">3.2 Efekty uczenia się dla przedmiotu </w:t>
      </w:r>
    </w:p>
    <w:p w:rsidRPr="00E675C6" w:rsidR="006316AB" w:rsidP="006316AB" w:rsidRDefault="006316AB" w14:paraId="1C916A4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72"/>
        <w:gridCol w:w="4469"/>
        <w:gridCol w:w="3679"/>
      </w:tblGrid>
      <w:tr w:rsidRPr="00E675C6" w:rsidR="006316AB" w:rsidTr="00706720" w14:paraId="2583B02F" w14:textId="77777777">
        <w:tc>
          <w:tcPr>
            <w:tcW w:w="1372" w:type="dxa"/>
            <w:vAlign w:val="center"/>
          </w:tcPr>
          <w:p w:rsidRPr="00E675C6" w:rsidR="006316AB" w:rsidP="00122C2B" w:rsidRDefault="006316AB" w14:paraId="11A76C6E" w14:textId="6F4416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smallCaps w:val="0"/>
                <w:szCs w:val="24"/>
              </w:rPr>
              <w:t>EK</w:t>
            </w: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7067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E675C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4469" w:type="dxa"/>
            <w:vAlign w:val="center"/>
          </w:tcPr>
          <w:p w:rsidRPr="00E675C6" w:rsidR="006316AB" w:rsidP="00122C2B" w:rsidRDefault="00706720" w14:paraId="5EF77FBE" w14:textId="06DB3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3679" w:type="dxa"/>
            <w:vAlign w:val="center"/>
          </w:tcPr>
          <w:p w:rsidRPr="00E675C6" w:rsidR="006316AB" w:rsidP="00122C2B" w:rsidRDefault="006316AB" w14:paraId="57EC765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675C6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Pr="00E675C6" w:rsidR="006316AB" w:rsidTr="00706720" w14:paraId="556EF00A" w14:textId="77777777">
        <w:tc>
          <w:tcPr>
            <w:tcW w:w="1372" w:type="dxa"/>
          </w:tcPr>
          <w:p w:rsidRPr="00E675C6" w:rsidR="006316AB" w:rsidP="00122C2B" w:rsidRDefault="006316AB" w14:paraId="480ABBBD" w14:textId="5020E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EK-01</w:t>
            </w:r>
          </w:p>
        </w:tc>
        <w:tc>
          <w:tcPr>
            <w:tcW w:w="4469" w:type="dxa"/>
          </w:tcPr>
          <w:p w:rsidRPr="00E675C6" w:rsidR="006316AB" w:rsidP="00122C2B" w:rsidRDefault="006316AB" w14:paraId="5ED11222" w14:textId="77777777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I</w:t>
            </w:r>
            <w:r w:rsidRPr="00E675C6">
              <w:rPr>
                <w:rFonts w:ascii="Corbel" w:hAnsi="Corbel"/>
              </w:rPr>
              <w:t xml:space="preserve">dentyfikuje zagrożenia bezpieczeństwa </w:t>
            </w:r>
            <w:r>
              <w:rPr>
                <w:rFonts w:ascii="Corbel" w:hAnsi="Corbel"/>
              </w:rPr>
              <w:br/>
            </w:r>
            <w:r w:rsidRPr="00E675C6">
              <w:rPr>
                <w:rFonts w:ascii="Corbel" w:hAnsi="Corbel"/>
              </w:rPr>
              <w:t xml:space="preserve">w skali lokalnej, regionalnej, narodowej </w:t>
            </w:r>
            <w:r>
              <w:rPr>
                <w:rFonts w:ascii="Corbel" w:hAnsi="Corbel"/>
              </w:rPr>
              <w:br/>
            </w:r>
            <w:r w:rsidRPr="00E675C6">
              <w:rPr>
                <w:rFonts w:ascii="Corbel" w:hAnsi="Corbel"/>
              </w:rPr>
              <w:t>i globalnej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3679" w:type="dxa"/>
          </w:tcPr>
          <w:p w:rsidRPr="00E675C6" w:rsidR="006316AB" w:rsidP="00122C2B" w:rsidRDefault="00706720" w14:paraId="15B17F57" w14:textId="65A492E6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>
              <w:rPr>
                <w:rFonts w:ascii="Corbel" w:hAnsi="Corbel" w:cs="Calibri"/>
                <w:b w:val="0"/>
                <w:smallCaps w:val="0"/>
                <w:sz w:val="22"/>
              </w:rPr>
              <w:t>K_W09</w:t>
            </w:r>
          </w:p>
        </w:tc>
      </w:tr>
      <w:tr w:rsidRPr="00E675C6" w:rsidR="006316AB" w:rsidTr="00706720" w14:paraId="04F4E471" w14:textId="77777777">
        <w:tc>
          <w:tcPr>
            <w:tcW w:w="1372" w:type="dxa"/>
          </w:tcPr>
          <w:p w:rsidRPr="00E675C6" w:rsidR="006316AB" w:rsidP="00122C2B" w:rsidRDefault="006316AB" w14:paraId="1BFB9B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EK-02</w:t>
            </w:r>
          </w:p>
        </w:tc>
        <w:tc>
          <w:tcPr>
            <w:tcW w:w="4469" w:type="dxa"/>
          </w:tcPr>
          <w:p w:rsidRPr="00E675C6" w:rsidR="006316AB" w:rsidP="00122C2B" w:rsidRDefault="006316AB" w14:paraId="1E931913" w14:textId="77777777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Z</w:t>
            </w:r>
            <w:r w:rsidRPr="00E675C6">
              <w:rPr>
                <w:rFonts w:ascii="Corbel" w:hAnsi="Corbel"/>
              </w:rPr>
              <w:t>na podstawowe zasady organizowania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br/>
            </w:r>
            <w:r w:rsidRPr="00E675C6">
              <w:rPr>
                <w:rFonts w:ascii="Corbel" w:hAnsi="Corbel"/>
              </w:rPr>
              <w:t>i nadzorowania służb ochrony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3679" w:type="dxa"/>
          </w:tcPr>
          <w:p w:rsidRPr="00E675C6" w:rsidR="006316AB" w:rsidP="00122C2B" w:rsidRDefault="00706720" w14:paraId="0C35BF34" w14:textId="6A2890F1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>
              <w:rPr>
                <w:rFonts w:ascii="Corbel" w:hAnsi="Corbel" w:cs="Calibri"/>
                <w:b w:val="0"/>
                <w:smallCaps w:val="0"/>
                <w:sz w:val="22"/>
              </w:rPr>
              <w:t>K_W14</w:t>
            </w:r>
          </w:p>
        </w:tc>
      </w:tr>
      <w:tr w:rsidRPr="00E675C6" w:rsidR="006316AB" w:rsidTr="00706720" w14:paraId="6D6F9C91" w14:textId="77777777">
        <w:tc>
          <w:tcPr>
            <w:tcW w:w="1372" w:type="dxa"/>
          </w:tcPr>
          <w:p w:rsidRPr="00E675C6" w:rsidR="006316AB" w:rsidP="00122C2B" w:rsidRDefault="006316AB" w14:paraId="41EC7F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4469" w:type="dxa"/>
          </w:tcPr>
          <w:p w:rsidRPr="00E675C6" w:rsidR="006316AB" w:rsidP="00122C2B" w:rsidRDefault="006316AB" w14:paraId="28E4DB33" w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>I</w:t>
            </w:r>
            <w:r w:rsidRPr="00E675C6">
              <w:rPr>
                <w:rFonts w:ascii="Corbel" w:hAnsi="Corbel"/>
              </w:rPr>
              <w:t>nterpretuje i stosuje akty prawne, szczególnie w obszarze bezpieczeństwa wewnętrznego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3679" w:type="dxa"/>
          </w:tcPr>
          <w:p w:rsidRPr="00E675C6" w:rsidR="006316AB" w:rsidP="00122C2B" w:rsidRDefault="00706720" w14:paraId="6EB9EABF" w14:textId="3333BC3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>
              <w:rPr>
                <w:rFonts w:ascii="Corbel" w:hAnsi="Corbel" w:cs="Calibri"/>
                <w:b w:val="0"/>
                <w:smallCaps w:val="0"/>
                <w:sz w:val="22"/>
              </w:rPr>
              <w:t>K_U01</w:t>
            </w:r>
          </w:p>
        </w:tc>
      </w:tr>
      <w:tr w:rsidRPr="00E675C6" w:rsidR="006316AB" w:rsidTr="00706720" w14:paraId="52D0A929" w14:textId="77777777">
        <w:tc>
          <w:tcPr>
            <w:tcW w:w="1372" w:type="dxa"/>
          </w:tcPr>
          <w:p w:rsidRPr="00E675C6" w:rsidR="006316AB" w:rsidP="00122C2B" w:rsidRDefault="006316AB" w14:paraId="6DD658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EK-04</w:t>
            </w:r>
          </w:p>
        </w:tc>
        <w:tc>
          <w:tcPr>
            <w:tcW w:w="4469" w:type="dxa"/>
          </w:tcPr>
          <w:p w:rsidRPr="00E675C6" w:rsidR="006316AB" w:rsidP="00122C2B" w:rsidRDefault="006316AB" w14:paraId="530230D5" w14:textId="77777777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P</w:t>
            </w:r>
            <w:r w:rsidRPr="00E675C6">
              <w:rPr>
                <w:rFonts w:ascii="Corbel" w:hAnsi="Corbel"/>
              </w:rPr>
              <w:t>rawidłowo stosuje zasady i normy etyczne w podejmowanej działalności, dostrzega i analizuje dylematy etyczne, przewiduje skutki prawne i moralne konkretnych działań służących zapewnieniu bezpieczeństwa</w:t>
            </w:r>
            <w:r>
              <w:rPr>
                <w:rFonts w:ascii="Corbel" w:hAnsi="Corbel"/>
              </w:rPr>
              <w:t>.</w:t>
            </w:r>
            <w:r w:rsidRPr="00E675C6">
              <w:rPr>
                <w:rFonts w:ascii="Corbel" w:hAnsi="Corbel"/>
              </w:rPr>
              <w:t xml:space="preserve"> </w:t>
            </w:r>
          </w:p>
          <w:p w:rsidRPr="00E675C6" w:rsidR="006316AB" w:rsidP="00122C2B" w:rsidRDefault="006316AB" w14:paraId="16183DEA" w14:textId="77777777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  <w:tc>
          <w:tcPr>
            <w:tcW w:w="3679" w:type="dxa"/>
          </w:tcPr>
          <w:p w:rsidRPr="00E675C6" w:rsidR="006316AB" w:rsidP="00122C2B" w:rsidRDefault="00706720" w14:paraId="3B0BE804" w14:textId="7C05E83C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>
              <w:rPr>
                <w:rFonts w:ascii="Corbel" w:hAnsi="Corbel" w:cs="Calibri"/>
                <w:b w:val="0"/>
                <w:smallCaps w:val="0"/>
                <w:sz w:val="22"/>
              </w:rPr>
              <w:t>K_U14</w:t>
            </w:r>
          </w:p>
        </w:tc>
      </w:tr>
      <w:tr w:rsidRPr="00E675C6" w:rsidR="006316AB" w:rsidTr="00706720" w14:paraId="3978EDD2" w14:textId="77777777">
        <w:tc>
          <w:tcPr>
            <w:tcW w:w="1372" w:type="dxa"/>
          </w:tcPr>
          <w:p w:rsidRPr="00E675C6" w:rsidR="006316AB" w:rsidP="00122C2B" w:rsidRDefault="006316AB" w14:paraId="29F65D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EK-05</w:t>
            </w:r>
          </w:p>
        </w:tc>
        <w:tc>
          <w:tcPr>
            <w:tcW w:w="4469" w:type="dxa"/>
          </w:tcPr>
          <w:p w:rsidRPr="00E675C6" w:rsidR="006316AB" w:rsidP="00122C2B" w:rsidRDefault="006316AB" w14:paraId="6B62E038" w14:textId="77777777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J</w:t>
            </w:r>
            <w:r w:rsidRPr="00E675C6">
              <w:rPr>
                <w:rFonts w:ascii="Corbel" w:hAnsi="Corbel"/>
              </w:rPr>
              <w:t xml:space="preserve">est przygotowany do podjęcia dyskusji na tematy społeczne i zawodowe </w:t>
            </w:r>
            <w:r>
              <w:rPr>
                <w:rFonts w:ascii="Corbel" w:hAnsi="Corbel"/>
              </w:rPr>
              <w:br/>
            </w:r>
            <w:r w:rsidRPr="00E675C6">
              <w:rPr>
                <w:rFonts w:ascii="Corbel" w:hAnsi="Corbel"/>
              </w:rPr>
              <w:t>z zachowaniem zasad etycznych, jest otwarty na inne poglądy</w:t>
            </w:r>
            <w:r>
              <w:rPr>
                <w:rFonts w:ascii="Corbel" w:hAnsi="Corbel"/>
              </w:rPr>
              <w:t>.</w:t>
            </w:r>
          </w:p>
          <w:p w:rsidRPr="00E675C6" w:rsidR="006316AB" w:rsidP="00122C2B" w:rsidRDefault="006316AB" w14:paraId="4B40AAFF" w14:textId="77777777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  <w:tc>
          <w:tcPr>
            <w:tcW w:w="3679" w:type="dxa"/>
          </w:tcPr>
          <w:p w:rsidRPr="00E675C6" w:rsidR="006316AB" w:rsidP="00122C2B" w:rsidRDefault="00706720" w14:paraId="0AECCCC9" w14:textId="3345B46C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>
              <w:rPr>
                <w:rFonts w:ascii="Corbel" w:hAnsi="Corbel" w:cs="Calibri"/>
                <w:b w:val="0"/>
                <w:smallCaps w:val="0"/>
                <w:sz w:val="22"/>
              </w:rPr>
              <w:t>K_K02</w:t>
            </w:r>
          </w:p>
        </w:tc>
      </w:tr>
      <w:tr w:rsidRPr="00E675C6" w:rsidR="006316AB" w:rsidTr="00706720" w14:paraId="6FBC8B0F" w14:textId="77777777">
        <w:tc>
          <w:tcPr>
            <w:tcW w:w="1372" w:type="dxa"/>
          </w:tcPr>
          <w:p w:rsidRPr="00E675C6" w:rsidR="006316AB" w:rsidP="00122C2B" w:rsidRDefault="006316AB" w14:paraId="6F4870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4469" w:type="dxa"/>
          </w:tcPr>
          <w:p w:rsidRPr="00E675C6" w:rsidR="006316AB" w:rsidP="00122C2B" w:rsidRDefault="006316AB" w14:paraId="4922D893" w14:textId="77777777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B</w:t>
            </w:r>
            <w:r w:rsidRPr="00E675C6">
              <w:rPr>
                <w:rFonts w:ascii="Corbel" w:hAnsi="Corbel"/>
              </w:rPr>
              <w:t>ierze odpowiedzialność za powierzone zadania współdziałając w grupie</w:t>
            </w:r>
            <w:r>
              <w:rPr>
                <w:rFonts w:ascii="Corbel" w:hAnsi="Corbel"/>
              </w:rPr>
              <w:t>. J</w:t>
            </w:r>
            <w:r w:rsidRPr="00E675C6">
              <w:rPr>
                <w:rFonts w:ascii="Corbel" w:hAnsi="Corbel"/>
              </w:rPr>
              <w:t xml:space="preserve">est przygotowany do aktywnego uczestnictw a w organizacjach i instytucjach prowadzących działalność na rzecz bezpieczeństwa 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3679" w:type="dxa"/>
          </w:tcPr>
          <w:p w:rsidRPr="00E675C6" w:rsidR="006316AB" w:rsidP="00122C2B" w:rsidRDefault="00706720" w14:paraId="58DB4A41" w14:textId="2C091183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>
              <w:rPr>
                <w:rFonts w:ascii="Corbel" w:hAnsi="Corbel" w:cs="Calibri"/>
                <w:b w:val="0"/>
                <w:smallCaps w:val="0"/>
                <w:sz w:val="22"/>
              </w:rPr>
              <w:t>K_K08</w:t>
            </w:r>
          </w:p>
        </w:tc>
      </w:tr>
    </w:tbl>
    <w:p w:rsidRPr="00E675C6" w:rsidR="006316AB" w:rsidP="006316AB" w:rsidRDefault="006316AB" w14:paraId="2F2FAA6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675C6" w:rsidR="006316AB" w:rsidP="006316AB" w:rsidRDefault="006316AB" w14:paraId="52A9C155" w14:textId="25FFF57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675C6">
        <w:rPr>
          <w:rFonts w:ascii="Corbel" w:hAnsi="Corbel"/>
          <w:b/>
          <w:sz w:val="24"/>
          <w:szCs w:val="24"/>
        </w:rPr>
        <w:t xml:space="preserve">3.3 Treści programowe </w:t>
      </w:r>
    </w:p>
    <w:p w:rsidRPr="00E675C6" w:rsidR="006316AB" w:rsidP="006316AB" w:rsidRDefault="006316AB" w14:paraId="556ABA6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Problematyka wykładu </w:t>
      </w:r>
    </w:p>
    <w:p w:rsidRPr="00E675C6" w:rsidR="006316AB" w:rsidP="006316AB" w:rsidRDefault="006316AB" w14:paraId="7A7D4001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675C6" w:rsidR="006316AB" w:rsidTr="005D4283" w14:paraId="43DA6064" w14:textId="77777777">
        <w:tc>
          <w:tcPr>
            <w:tcW w:w="9520" w:type="dxa"/>
          </w:tcPr>
          <w:p w:rsidRPr="00E675C6" w:rsidR="006316AB" w:rsidP="00122C2B" w:rsidRDefault="006316AB" w14:paraId="320D509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Pr="00E675C6" w:rsidR="006316AB" w:rsidP="006316AB" w:rsidRDefault="006316AB" w14:paraId="79D974F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675C6" w:rsidR="006316AB" w:rsidP="006316AB" w:rsidRDefault="006316AB" w14:paraId="2668EC2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Pr="00E675C6" w:rsidR="006316AB" w:rsidP="006316AB" w:rsidRDefault="006316AB" w14:paraId="2237F4C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675C6" w:rsidR="006316AB" w:rsidTr="00376CCC" w14:paraId="01CF235B" w14:textId="77777777">
        <w:tc>
          <w:tcPr>
            <w:tcW w:w="9520" w:type="dxa"/>
          </w:tcPr>
          <w:p w:rsidRPr="00E675C6" w:rsidR="006316AB" w:rsidP="00122C2B" w:rsidRDefault="006316AB" w14:paraId="57B625A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675C6" w:rsidR="006316AB" w:rsidTr="00376CCC" w14:paraId="5157B94C" w14:textId="77777777">
        <w:tc>
          <w:tcPr>
            <w:tcW w:w="9520" w:type="dxa"/>
          </w:tcPr>
          <w:p w:rsidRPr="00E675C6" w:rsidR="006316AB" w:rsidP="005D4283" w:rsidRDefault="006316AB" w14:paraId="028C0991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</w:rPr>
            </w:pPr>
            <w:r w:rsidRPr="00E675C6">
              <w:rPr>
                <w:rFonts w:ascii="Corbel" w:hAnsi="Corbel" w:eastAsia="Times New Roman"/>
              </w:rPr>
              <w:t>Pojęcia wstępne oraz źródła nauki o formacjach policyjnych.</w:t>
            </w:r>
          </w:p>
        </w:tc>
      </w:tr>
      <w:tr w:rsidRPr="00E675C6" w:rsidR="006316AB" w:rsidTr="00376CCC" w14:paraId="360D36D2" w14:textId="77777777">
        <w:tc>
          <w:tcPr>
            <w:tcW w:w="9520" w:type="dxa"/>
          </w:tcPr>
          <w:p w:rsidRPr="00E675C6" w:rsidR="006316AB" w:rsidP="005D4283" w:rsidRDefault="006316AB" w14:paraId="2D6C7D3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E675C6">
              <w:rPr>
                <w:rFonts w:ascii="Corbel" w:hAnsi="Corbel" w:eastAsia="Times New Roman"/>
              </w:rPr>
              <w:t>Organizacja Policji i inne formacje bezpieczeństwa i porządku publicznego w  strukturach administracji</w:t>
            </w:r>
            <w:r>
              <w:rPr>
                <w:rFonts w:ascii="Corbel" w:hAnsi="Corbel" w:eastAsia="Times New Roman"/>
              </w:rPr>
              <w:t>.</w:t>
            </w:r>
          </w:p>
        </w:tc>
      </w:tr>
      <w:tr w:rsidRPr="00E675C6" w:rsidR="006316AB" w:rsidTr="00376CCC" w14:paraId="0989742E" w14:textId="77777777">
        <w:tc>
          <w:tcPr>
            <w:tcW w:w="9520" w:type="dxa"/>
          </w:tcPr>
          <w:p w:rsidRPr="00E675C6" w:rsidR="006316AB" w:rsidP="005D4283" w:rsidRDefault="006316AB" w14:paraId="33FCEFD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E675C6">
              <w:rPr>
                <w:rFonts w:ascii="Corbel" w:hAnsi="Corbel" w:eastAsia="Times New Roman"/>
              </w:rPr>
              <w:t>Zakres uprawnień Policji na tle praw człowieka i obywatela</w:t>
            </w:r>
            <w:r>
              <w:rPr>
                <w:rFonts w:ascii="Corbel" w:hAnsi="Corbel" w:eastAsia="Times New Roman"/>
              </w:rPr>
              <w:t>.</w:t>
            </w:r>
          </w:p>
        </w:tc>
      </w:tr>
      <w:tr w:rsidRPr="00E675C6" w:rsidR="006316AB" w:rsidTr="00376CCC" w14:paraId="5FB9736F" w14:textId="77777777">
        <w:tc>
          <w:tcPr>
            <w:tcW w:w="9520" w:type="dxa"/>
          </w:tcPr>
          <w:p w:rsidRPr="00E675C6" w:rsidR="006316AB" w:rsidP="005D4283" w:rsidRDefault="006316AB" w14:paraId="793ACC38" w14:textId="4F71D4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eastAsia="Times New Roman"/>
              </w:rPr>
            </w:pPr>
            <w:r w:rsidRPr="00E675C6">
              <w:rPr>
                <w:rFonts w:ascii="Corbel" w:hAnsi="Corbel" w:eastAsia="Times New Roman"/>
              </w:rPr>
              <w:t>Służba w Policji, etos policjanta</w:t>
            </w:r>
            <w:r w:rsidR="00376CCC">
              <w:rPr>
                <w:rFonts w:ascii="Corbel" w:hAnsi="Corbel" w:eastAsia="Times New Roman"/>
              </w:rPr>
              <w:t>, zasady etyki zawodowej.</w:t>
            </w:r>
          </w:p>
        </w:tc>
      </w:tr>
      <w:tr w:rsidRPr="00E675C6" w:rsidR="00376CCC" w:rsidTr="00376CCC" w14:paraId="71FA1860" w14:textId="77777777">
        <w:tc>
          <w:tcPr>
            <w:tcW w:w="9520" w:type="dxa"/>
          </w:tcPr>
          <w:p w:rsidRPr="00E675C6" w:rsidR="00376CCC" w:rsidP="005D4283" w:rsidRDefault="00376CCC" w14:paraId="2CEBED44" w14:textId="7A8A27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eastAsia="Times New Roman"/>
              </w:rPr>
            </w:pPr>
            <w:r w:rsidRPr="00FC2361">
              <w:rPr>
                <w:rFonts w:ascii="Corbel" w:hAnsi="Corbel" w:eastAsia="Times New Roman"/>
              </w:rPr>
              <w:t xml:space="preserve">Prawa i obowiązki funkcjonariusza Policji. </w:t>
            </w:r>
          </w:p>
        </w:tc>
      </w:tr>
      <w:tr w:rsidRPr="00E675C6" w:rsidR="006316AB" w:rsidTr="00376CCC" w14:paraId="34B373EE" w14:textId="77777777">
        <w:tc>
          <w:tcPr>
            <w:tcW w:w="9520" w:type="dxa"/>
          </w:tcPr>
          <w:p w:rsidRPr="00E675C6" w:rsidR="006316AB" w:rsidP="005D4283" w:rsidRDefault="00376CCC" w14:paraId="688E4329" w14:textId="50F767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eastAsia="Times New Roman"/>
              </w:rPr>
            </w:pPr>
            <w:r>
              <w:rPr>
                <w:rFonts w:ascii="Corbel" w:hAnsi="Corbel" w:eastAsia="Times New Roman"/>
              </w:rPr>
              <w:t>Specyfika zawodu, uwarunkowania p</w:t>
            </w:r>
            <w:r w:rsidRPr="00376CCC">
              <w:rPr>
                <w:rFonts w:ascii="Corbel" w:hAnsi="Corbel" w:eastAsia="Times New Roman"/>
              </w:rPr>
              <w:t xml:space="preserve">sychologiczne i socjologiczne. </w:t>
            </w:r>
          </w:p>
        </w:tc>
      </w:tr>
      <w:tr w:rsidRPr="00E675C6" w:rsidR="006316AB" w:rsidTr="00376CCC" w14:paraId="590B5B6B" w14:textId="77777777">
        <w:tc>
          <w:tcPr>
            <w:tcW w:w="9520" w:type="dxa"/>
          </w:tcPr>
          <w:p w:rsidRPr="00E675C6" w:rsidR="006316AB" w:rsidP="005D4283" w:rsidRDefault="00376CCC" w14:paraId="63734AD9" w14:textId="050DA96C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</w:rPr>
            </w:pPr>
            <w:r w:rsidRPr="00E675C6">
              <w:rPr>
                <w:rFonts w:ascii="Corbel" w:hAnsi="Corbel" w:eastAsia="Times New Roman"/>
              </w:rPr>
              <w:t>Wybrane zagadnienia z zakresu spraw osobowych w Policji</w:t>
            </w:r>
            <w:r>
              <w:rPr>
                <w:rFonts w:ascii="Corbel" w:hAnsi="Corbel" w:eastAsia="Times New Roman"/>
              </w:rPr>
              <w:t xml:space="preserve">. </w:t>
            </w:r>
            <w:r w:rsidRPr="00376CCC">
              <w:rPr>
                <w:rFonts w:ascii="Corbel" w:hAnsi="Corbel" w:eastAsia="Times New Roman"/>
              </w:rPr>
              <w:t>Nawiązanie stosunku służbowego, ścieżki awansu zawodowego, doskonalenie zawodowe.</w:t>
            </w:r>
          </w:p>
        </w:tc>
      </w:tr>
      <w:tr w:rsidRPr="00E675C6" w:rsidR="006316AB" w:rsidTr="00376CCC" w14:paraId="72EEFAE2" w14:textId="77777777">
        <w:tc>
          <w:tcPr>
            <w:tcW w:w="9520" w:type="dxa"/>
          </w:tcPr>
          <w:p w:rsidRPr="00E675C6" w:rsidR="006316AB" w:rsidP="005D4283" w:rsidRDefault="00376CCC" w14:paraId="23BF09FD" w14:textId="101BF819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</w:rPr>
            </w:pPr>
            <w:r w:rsidRPr="00376CCC">
              <w:rPr>
                <w:rFonts w:ascii="Corbel" w:hAnsi="Corbel" w:eastAsia="Times New Roman"/>
              </w:rPr>
              <w:t>Procedura i sposób rozpoznawania skarg na policjantów.</w:t>
            </w:r>
            <w:r>
              <w:rPr>
                <w:rFonts w:ascii="Corbel" w:hAnsi="Corbel" w:eastAsia="Times New Roman"/>
              </w:rPr>
              <w:t xml:space="preserve"> Odpowiedzialność </w:t>
            </w:r>
            <w:r w:rsidRPr="00E675C6">
              <w:rPr>
                <w:rFonts w:ascii="Corbel" w:hAnsi="Corbel" w:eastAsia="Times New Roman"/>
              </w:rPr>
              <w:t>dyscyplinarna i karna funkcjonariusza</w:t>
            </w:r>
            <w:r>
              <w:rPr>
                <w:rFonts w:ascii="Corbel" w:hAnsi="Corbel" w:eastAsia="Times New Roman"/>
              </w:rPr>
              <w:t>.</w:t>
            </w:r>
          </w:p>
        </w:tc>
      </w:tr>
      <w:tr w:rsidRPr="00E675C6" w:rsidR="006316AB" w:rsidTr="00376CCC" w14:paraId="1073F4BC" w14:textId="77777777">
        <w:tc>
          <w:tcPr>
            <w:tcW w:w="9520" w:type="dxa"/>
          </w:tcPr>
          <w:p w:rsidRPr="00E675C6" w:rsidR="006316AB" w:rsidP="005D4283" w:rsidRDefault="006316AB" w14:paraId="3551714A" w14:textId="0EA859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eastAsia="Times New Roman"/>
              </w:rPr>
            </w:pPr>
            <w:r w:rsidRPr="00E675C6">
              <w:rPr>
                <w:rFonts w:ascii="Corbel" w:hAnsi="Corbel" w:eastAsia="Times New Roman"/>
              </w:rPr>
              <w:t xml:space="preserve">Uposażenie policjanta, </w:t>
            </w:r>
            <w:r w:rsidR="00376CCC">
              <w:rPr>
                <w:rFonts w:ascii="Corbel" w:hAnsi="Corbel" w:eastAsia="Times New Roman"/>
              </w:rPr>
              <w:t xml:space="preserve">ochrona socjalna, </w:t>
            </w:r>
            <w:r w:rsidRPr="00E675C6">
              <w:rPr>
                <w:rFonts w:ascii="Corbel" w:hAnsi="Corbel" w:eastAsia="Times New Roman"/>
              </w:rPr>
              <w:t>choroba zawodowa i świadczenia odszkodowawcze w związku z pełnieniem służby</w:t>
            </w:r>
            <w:r>
              <w:rPr>
                <w:rFonts w:ascii="Corbel" w:hAnsi="Corbel" w:eastAsia="Times New Roman"/>
              </w:rPr>
              <w:t>.</w:t>
            </w:r>
          </w:p>
        </w:tc>
      </w:tr>
      <w:tr w:rsidRPr="00E675C6" w:rsidR="006316AB" w:rsidTr="00376CCC" w14:paraId="1C3DB540" w14:textId="77777777">
        <w:tc>
          <w:tcPr>
            <w:tcW w:w="9520" w:type="dxa"/>
          </w:tcPr>
          <w:p w:rsidRPr="00E675C6" w:rsidR="006316AB" w:rsidP="005D4283" w:rsidRDefault="009A7366" w14:paraId="4B808366" w14:textId="71F4B8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eastAsia="Times New Roman"/>
              </w:rPr>
            </w:pPr>
            <w:r>
              <w:rPr>
                <w:rFonts w:ascii="Corbel" w:hAnsi="Corbel" w:eastAsia="Times New Roman"/>
              </w:rPr>
              <w:t>Tendencje rozwoju prawa wobec wsp</w:t>
            </w:r>
            <w:r w:rsidRPr="00E675C6" w:rsidR="006316AB">
              <w:rPr>
                <w:rFonts w:ascii="Corbel" w:hAnsi="Corbel" w:eastAsia="Times New Roman"/>
              </w:rPr>
              <w:t>ółczesn</w:t>
            </w:r>
            <w:r>
              <w:rPr>
                <w:rFonts w:ascii="Corbel" w:hAnsi="Corbel" w:eastAsia="Times New Roman"/>
              </w:rPr>
              <w:t>ych</w:t>
            </w:r>
            <w:r w:rsidRPr="00E675C6" w:rsidR="006316AB">
              <w:rPr>
                <w:rFonts w:ascii="Corbel" w:hAnsi="Corbel" w:eastAsia="Times New Roman"/>
              </w:rPr>
              <w:t xml:space="preserve"> wyzwa</w:t>
            </w:r>
            <w:r>
              <w:rPr>
                <w:rFonts w:ascii="Corbel" w:hAnsi="Corbel" w:eastAsia="Times New Roman"/>
              </w:rPr>
              <w:t xml:space="preserve">ń stawianych przed </w:t>
            </w:r>
            <w:r w:rsidRPr="00E675C6" w:rsidR="006316AB">
              <w:rPr>
                <w:rFonts w:ascii="Corbel" w:hAnsi="Corbel" w:eastAsia="Times New Roman"/>
              </w:rPr>
              <w:t>Policj</w:t>
            </w:r>
            <w:r>
              <w:rPr>
                <w:rFonts w:ascii="Corbel" w:hAnsi="Corbel" w:eastAsia="Times New Roman"/>
              </w:rPr>
              <w:t>ą</w:t>
            </w:r>
            <w:r w:rsidRPr="00E675C6" w:rsidR="006316AB">
              <w:rPr>
                <w:rFonts w:ascii="Corbel" w:hAnsi="Corbel" w:eastAsia="Times New Roman"/>
              </w:rPr>
              <w:t xml:space="preserve"> w Polsce </w:t>
            </w:r>
            <w:r w:rsidR="005D4283">
              <w:rPr>
                <w:rFonts w:ascii="Corbel" w:hAnsi="Corbel" w:eastAsia="Times New Roman"/>
              </w:rPr>
              <w:br/>
            </w:r>
            <w:r w:rsidRPr="00E675C6" w:rsidR="006316AB">
              <w:rPr>
                <w:rFonts w:ascii="Corbel" w:hAnsi="Corbel" w:eastAsia="Times New Roman"/>
              </w:rPr>
              <w:t>w kontekście zagrożeń przestępczością zorganizowaną, terroryzmem, cyberprzestępczością oraz przestępstwami tzw. „z nienawiści”.</w:t>
            </w:r>
            <w:r w:rsidR="00376CCC">
              <w:rPr>
                <w:rFonts w:ascii="Corbel" w:hAnsi="Corbel" w:eastAsia="Times New Roman"/>
              </w:rPr>
              <w:t xml:space="preserve"> Współpraca międzynarodowa.</w:t>
            </w:r>
          </w:p>
        </w:tc>
      </w:tr>
      <w:tr w:rsidRPr="00E675C6" w:rsidR="006316AB" w:rsidTr="00376CCC" w14:paraId="0A56ED75" w14:textId="77777777">
        <w:tc>
          <w:tcPr>
            <w:tcW w:w="9520" w:type="dxa"/>
          </w:tcPr>
          <w:p w:rsidRPr="00E675C6" w:rsidR="006316AB" w:rsidP="005D4283" w:rsidRDefault="006316AB" w14:paraId="065F1FE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eastAsia="Times New Roman"/>
              </w:rPr>
            </w:pPr>
            <w:r w:rsidRPr="00E675C6">
              <w:rPr>
                <w:rFonts w:ascii="Corbel" w:hAnsi="Corbel" w:eastAsia="Times New Roman"/>
              </w:rPr>
              <w:t>Kolokwium zaliczeniowe</w:t>
            </w:r>
            <w:r>
              <w:rPr>
                <w:rFonts w:ascii="Corbel" w:hAnsi="Corbel" w:eastAsia="Times New Roman"/>
              </w:rPr>
              <w:t>.</w:t>
            </w:r>
          </w:p>
        </w:tc>
      </w:tr>
    </w:tbl>
    <w:p w:rsidRPr="00E675C6" w:rsidR="006316AB" w:rsidP="006316AB" w:rsidRDefault="006316AB" w14:paraId="43E0588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675C6" w:rsidR="006316AB" w:rsidP="006316AB" w:rsidRDefault="006316AB" w14:paraId="10B00CC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3.4 Metody dydaktyczne</w:t>
      </w:r>
      <w:r w:rsidRPr="00E675C6">
        <w:rPr>
          <w:rFonts w:ascii="Corbel" w:hAnsi="Corbel"/>
          <w:b w:val="0"/>
          <w:smallCaps w:val="0"/>
          <w:szCs w:val="24"/>
        </w:rPr>
        <w:t xml:space="preserve"> </w:t>
      </w:r>
    </w:p>
    <w:p w:rsidRPr="00E675C6" w:rsidR="006316AB" w:rsidP="006316AB" w:rsidRDefault="006316AB" w14:paraId="4CE705C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675C6" w:rsidR="006316AB" w:rsidP="006316AB" w:rsidRDefault="006316AB" w14:paraId="55D6B608" w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E675C6">
        <w:rPr>
          <w:rFonts w:ascii="Corbel" w:hAnsi="Corbel"/>
          <w:b w:val="0"/>
          <w:smallCaps w:val="0"/>
          <w:sz w:val="20"/>
          <w:szCs w:val="20"/>
        </w:rPr>
        <w:t>Np</w:t>
      </w:r>
      <w:r w:rsidRPr="00E675C6">
        <w:rPr>
          <w:rFonts w:ascii="Corbel" w:hAnsi="Corbel"/>
          <w:sz w:val="20"/>
          <w:szCs w:val="20"/>
        </w:rPr>
        <w:t xml:space="preserve">.: </w:t>
      </w:r>
    </w:p>
    <w:p w:rsidRPr="00E675C6" w:rsidR="006316AB" w:rsidP="006316AB" w:rsidRDefault="006316AB" w14:paraId="291236F6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E675C6">
        <w:rPr>
          <w:rFonts w:ascii="Corbel" w:hAnsi="Corbel"/>
          <w:b w:val="0"/>
          <w:i/>
          <w:sz w:val="20"/>
          <w:szCs w:val="20"/>
        </w:rPr>
        <w:t xml:space="preserve"> </w:t>
      </w:r>
      <w:r w:rsidRPr="00E675C6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Pr="00E675C6" w:rsidR="006316AB" w:rsidP="006316AB" w:rsidRDefault="006316AB" w14:paraId="3AD33DFB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E675C6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Pr="00E675C6" w:rsidR="006316AB" w:rsidP="006316AB" w:rsidRDefault="006316AB" w14:paraId="54FD8C04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E675C6"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:rsidRPr="00E675C6" w:rsidR="006316AB" w:rsidP="006316AB" w:rsidRDefault="006316AB" w14:paraId="1DF15A62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Pr="00E675C6" w:rsidR="006316AB" w:rsidP="006316AB" w:rsidRDefault="006316AB" w14:paraId="4F252EC7" w14:textId="77777777">
      <w:pPr>
        <w:rPr>
          <w:rFonts w:ascii="Corbel" w:hAnsi="Corbel"/>
        </w:rPr>
      </w:pPr>
      <w:r w:rsidRPr="00E675C6">
        <w:rPr>
          <w:rFonts w:ascii="Corbel" w:hAnsi="Corbel"/>
        </w:rPr>
        <w:t>Rozmowa nauczająca, opowiadanie, analiza i interpretacja przepisów prawa, praca w grupach, analiza przypadków, dyskusja, rozwiązywanie zadań.</w:t>
      </w:r>
    </w:p>
    <w:p w:rsidRPr="00E675C6" w:rsidR="006316AB" w:rsidP="006316AB" w:rsidRDefault="006316AB" w14:paraId="6080659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675C6" w:rsidR="006316AB" w:rsidP="006316AB" w:rsidRDefault="006316AB" w14:paraId="38C5BE1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 xml:space="preserve">4. METODY I KRYTERIA OCENY </w:t>
      </w:r>
    </w:p>
    <w:p w:rsidRPr="00E675C6" w:rsidR="006316AB" w:rsidP="006316AB" w:rsidRDefault="006316AB" w14:paraId="1519BA8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675C6" w:rsidR="006316AB" w:rsidP="006316AB" w:rsidRDefault="006316AB" w14:paraId="17161F9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4.1 Sposoby weryfikacji efektów uczenia się</w:t>
      </w:r>
    </w:p>
    <w:p w:rsidRPr="00E675C6" w:rsidR="006316AB" w:rsidP="006316AB" w:rsidRDefault="006316AB" w14:paraId="46C6CD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Pr="00E675C6" w:rsidR="006316AB" w:rsidTr="00122C2B" w14:paraId="6BDBCF10" w14:textId="77777777">
        <w:tc>
          <w:tcPr>
            <w:tcW w:w="2014" w:type="dxa"/>
            <w:vAlign w:val="center"/>
          </w:tcPr>
          <w:p w:rsidRPr="00E675C6" w:rsidR="006316AB" w:rsidP="00122C2B" w:rsidRDefault="006316AB" w14:paraId="53C3CC2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:rsidRPr="00E675C6" w:rsidR="006316AB" w:rsidP="00122C2B" w:rsidRDefault="006316AB" w14:paraId="197CC4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Pr="00E675C6" w:rsidR="006316AB" w:rsidP="00122C2B" w:rsidRDefault="006316AB" w14:paraId="6291CAA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Pr="00E675C6" w:rsidR="006316AB" w:rsidP="00122C2B" w:rsidRDefault="006316AB" w14:paraId="0E1876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E675C6" w:rsidR="006316AB" w:rsidP="00122C2B" w:rsidRDefault="006316AB" w14:paraId="5B872D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675C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675C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E675C6" w:rsidR="006316AB" w:rsidTr="00122C2B" w14:paraId="6E92E5EA" w14:textId="77777777">
        <w:tc>
          <w:tcPr>
            <w:tcW w:w="2014" w:type="dxa"/>
          </w:tcPr>
          <w:p w:rsidRPr="00E675C6" w:rsidR="006316AB" w:rsidP="00122C2B" w:rsidRDefault="006316AB" w14:paraId="6AA384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390" w:type="dxa"/>
          </w:tcPr>
          <w:p w:rsidRPr="00E675C6" w:rsidR="006316AB" w:rsidP="00122C2B" w:rsidRDefault="006316AB" w14:paraId="1E2CC3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:rsidRPr="00E675C6" w:rsidR="006316AB" w:rsidP="00122C2B" w:rsidRDefault="006316AB" w14:paraId="364420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Pr="00E675C6" w:rsidR="006316AB" w:rsidTr="00122C2B" w14:paraId="5244C2BA" w14:textId="77777777">
        <w:tc>
          <w:tcPr>
            <w:tcW w:w="2014" w:type="dxa"/>
          </w:tcPr>
          <w:p w:rsidRPr="00E675C6" w:rsidR="006316AB" w:rsidP="00122C2B" w:rsidRDefault="006316AB" w14:paraId="148B29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390" w:type="dxa"/>
          </w:tcPr>
          <w:p w:rsidRPr="00E675C6" w:rsidR="006316AB" w:rsidP="00122C2B" w:rsidRDefault="006316AB" w14:paraId="39B4EE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:rsidRPr="00E675C6" w:rsidR="006316AB" w:rsidP="00122C2B" w:rsidRDefault="006316AB" w14:paraId="6D32D5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Pr="00E675C6" w:rsidR="006316AB" w:rsidTr="00122C2B" w14:paraId="0D944CCD" w14:textId="77777777">
        <w:tc>
          <w:tcPr>
            <w:tcW w:w="2014" w:type="dxa"/>
          </w:tcPr>
          <w:p w:rsidRPr="00E675C6" w:rsidR="006316AB" w:rsidP="00122C2B" w:rsidRDefault="006316AB" w14:paraId="32EF42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390" w:type="dxa"/>
          </w:tcPr>
          <w:p w:rsidRPr="00E675C6" w:rsidR="006316AB" w:rsidP="00122C2B" w:rsidRDefault="006316AB" w14:paraId="1FCD3B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:rsidRPr="00E675C6" w:rsidR="006316AB" w:rsidP="00122C2B" w:rsidRDefault="006316AB" w14:paraId="1F6555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Pr="00E675C6" w:rsidR="006316AB" w:rsidTr="00122C2B" w14:paraId="6C0C8ACB" w14:textId="77777777">
        <w:tc>
          <w:tcPr>
            <w:tcW w:w="2014" w:type="dxa"/>
          </w:tcPr>
          <w:p w:rsidRPr="00E675C6" w:rsidR="006316AB" w:rsidP="00122C2B" w:rsidRDefault="006316AB" w14:paraId="0D5319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390" w:type="dxa"/>
          </w:tcPr>
          <w:p w:rsidRPr="00E675C6" w:rsidR="006316AB" w:rsidP="00122C2B" w:rsidRDefault="006316AB" w14:paraId="480568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:rsidRPr="00E675C6" w:rsidR="006316AB" w:rsidP="00122C2B" w:rsidRDefault="006316AB" w14:paraId="128DFC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Pr="00E675C6" w:rsidR="006316AB" w:rsidTr="00122C2B" w14:paraId="004E4B3E" w14:textId="77777777">
        <w:tc>
          <w:tcPr>
            <w:tcW w:w="2014" w:type="dxa"/>
          </w:tcPr>
          <w:p w:rsidRPr="00E675C6" w:rsidR="006316AB" w:rsidP="00122C2B" w:rsidRDefault="006316AB" w14:paraId="38356D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390" w:type="dxa"/>
          </w:tcPr>
          <w:p w:rsidRPr="00E675C6" w:rsidR="006316AB" w:rsidP="00122C2B" w:rsidRDefault="006316AB" w14:paraId="74B3ED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Obserwacja postawy i prezentowanego stanowiska</w:t>
            </w:r>
          </w:p>
        </w:tc>
        <w:tc>
          <w:tcPr>
            <w:tcW w:w="2116" w:type="dxa"/>
          </w:tcPr>
          <w:p w:rsidRPr="00E675C6" w:rsidR="006316AB" w:rsidP="00122C2B" w:rsidRDefault="006316AB" w14:paraId="359DC2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Pr="00E675C6" w:rsidR="006316AB" w:rsidTr="00122C2B" w14:paraId="1E4C4E0A" w14:textId="77777777">
        <w:tc>
          <w:tcPr>
            <w:tcW w:w="2014" w:type="dxa"/>
          </w:tcPr>
          <w:p w:rsidRPr="00E675C6" w:rsidR="006316AB" w:rsidP="00122C2B" w:rsidRDefault="006316AB" w14:paraId="56A929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390" w:type="dxa"/>
          </w:tcPr>
          <w:p w:rsidRPr="00E675C6" w:rsidR="006316AB" w:rsidP="00122C2B" w:rsidRDefault="006316AB" w14:paraId="329C3C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Obserwacja postawy i prezentowanego stanowiska</w:t>
            </w:r>
          </w:p>
        </w:tc>
        <w:tc>
          <w:tcPr>
            <w:tcW w:w="2116" w:type="dxa"/>
          </w:tcPr>
          <w:p w:rsidRPr="00E675C6" w:rsidR="006316AB" w:rsidP="00122C2B" w:rsidRDefault="006316AB" w14:paraId="2EDAE3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</w:tbl>
    <w:p w:rsidRPr="00E675C6" w:rsidR="006316AB" w:rsidP="006316AB" w:rsidRDefault="006316AB" w14:paraId="705A95E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675C6" w:rsidR="006316AB" w:rsidP="006316AB" w:rsidRDefault="006316AB" w14:paraId="5E3652B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br/>
      </w:r>
      <w:r w:rsidRPr="00E675C6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E675C6" w:rsidR="006316AB" w:rsidP="006316AB" w:rsidRDefault="006316AB" w14:paraId="65109B3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675C6" w:rsidR="006316AB" w:rsidTr="00122C2B" w14:paraId="0005D790" w14:textId="77777777">
        <w:tc>
          <w:tcPr>
            <w:tcW w:w="9670" w:type="dxa"/>
          </w:tcPr>
          <w:p w:rsidRPr="00E675C6" w:rsidR="006316AB" w:rsidP="00122C2B" w:rsidRDefault="006316AB" w14:paraId="49203BB1" w14:textId="77777777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lastRenderedPageBreak/>
              <w:t>Zaliczenie pisemne – kolokwium i aktywność na zajęciach</w:t>
            </w:r>
          </w:p>
          <w:p w:rsidRPr="00E675C6" w:rsidR="006316AB" w:rsidP="00122C2B" w:rsidRDefault="006316AB" w14:paraId="749EC88B" w14:textId="77777777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 xml:space="preserve">Ocena bardzo dobra – aktywność na zajęciach, uzyskanie od 95% do 100% z kolokwium </w:t>
            </w:r>
          </w:p>
          <w:p w:rsidRPr="00E675C6" w:rsidR="006316AB" w:rsidP="00122C2B" w:rsidRDefault="006316AB" w14:paraId="0A807522" w14:textId="77777777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 xml:space="preserve">Ocena +dobra – aktywność na zajęciach, uzyskanie od 85% do 94% z kolokwium </w:t>
            </w:r>
          </w:p>
          <w:p w:rsidRPr="00E675C6" w:rsidR="006316AB" w:rsidP="00122C2B" w:rsidRDefault="006316AB" w14:paraId="7D1A5DE8" w14:textId="77777777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dobra – aktywność na zajęciach, uzyskanie od 75% do 84% punktów z kolokwium</w:t>
            </w:r>
          </w:p>
          <w:p w:rsidRPr="00E675C6" w:rsidR="006316AB" w:rsidP="00122C2B" w:rsidRDefault="006316AB" w14:paraId="77919533" w14:textId="77777777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+dostateczna  – aktywność na zajęciach, uzyskanie od 65 do 74% punktów z kolokwium</w:t>
            </w:r>
          </w:p>
          <w:p w:rsidRPr="00E675C6" w:rsidR="006316AB" w:rsidP="00122C2B" w:rsidRDefault="006316AB" w14:paraId="2715B28D" w14:textId="77777777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dostateczna – brak aktywności na zajęciach, uzyskanie od 51% do 64% punktów z kolokwium</w:t>
            </w:r>
          </w:p>
          <w:p w:rsidRPr="00E675C6" w:rsidR="006316AB" w:rsidP="00122C2B" w:rsidRDefault="006316AB" w14:paraId="066F89CB" w14:textId="77777777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niedostateczna – brak aktywności na zajęciach, uzyskanie mniej niż 50 % punktów z kolokwium</w:t>
            </w:r>
          </w:p>
        </w:tc>
      </w:tr>
    </w:tbl>
    <w:p w:rsidRPr="00E675C6" w:rsidR="006316AB" w:rsidP="006316AB" w:rsidRDefault="006316AB" w14:paraId="7B2B663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675C6" w:rsidR="006316AB" w:rsidP="006316AB" w:rsidRDefault="006316AB" w14:paraId="4AFDEB1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675C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E675C6" w:rsidR="006316AB" w:rsidP="006316AB" w:rsidRDefault="006316AB" w14:paraId="0A31546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675C6" w:rsidR="006316AB" w:rsidP="006316AB" w:rsidRDefault="006316AB" w14:paraId="217F0AD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675C6" w:rsidR="006316AB" w:rsidP="006316AB" w:rsidRDefault="006316AB" w14:paraId="21CEDE4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E675C6" w:rsidR="006316AB" w:rsidTr="00122C2B" w14:paraId="2E194D0A" w14:textId="77777777">
        <w:tc>
          <w:tcPr>
            <w:tcW w:w="4962" w:type="dxa"/>
            <w:vAlign w:val="center"/>
          </w:tcPr>
          <w:p w:rsidRPr="00E675C6" w:rsidR="006316AB" w:rsidP="00122C2B" w:rsidRDefault="006316AB" w14:paraId="18310D6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75C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E675C6" w:rsidR="006316AB" w:rsidP="00122C2B" w:rsidRDefault="006316AB" w14:paraId="2CDCCFB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75C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E675C6" w:rsidR="006316AB" w:rsidTr="00122C2B" w14:paraId="5CDD825E" w14:textId="77777777">
        <w:tc>
          <w:tcPr>
            <w:tcW w:w="4962" w:type="dxa"/>
          </w:tcPr>
          <w:p w:rsidRPr="00E675C6" w:rsidR="006316AB" w:rsidP="00122C2B" w:rsidRDefault="006316AB" w14:paraId="1BAD3CE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Pr="00E675C6" w:rsidR="006316AB" w:rsidP="00122C2B" w:rsidRDefault="006316AB" w14:paraId="6005E2E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E675C6" w:rsidR="006316AB" w:rsidTr="00122C2B" w14:paraId="00473995" w14:textId="77777777">
        <w:tc>
          <w:tcPr>
            <w:tcW w:w="4962" w:type="dxa"/>
          </w:tcPr>
          <w:p w:rsidRPr="00E675C6" w:rsidR="006316AB" w:rsidP="00122C2B" w:rsidRDefault="006316AB" w14:paraId="38DF259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E675C6" w:rsidR="006316AB" w:rsidP="00122C2B" w:rsidRDefault="006316AB" w14:paraId="63B108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 xml:space="preserve">(udział w konsultacjach, egzaminie)                                           </w:t>
            </w:r>
          </w:p>
        </w:tc>
        <w:tc>
          <w:tcPr>
            <w:tcW w:w="4677" w:type="dxa"/>
          </w:tcPr>
          <w:p w:rsidRPr="00E675C6" w:rsidR="006316AB" w:rsidP="00122C2B" w:rsidRDefault="00706720" w14:paraId="1994E5F9" w14:textId="01B2C77F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Pr="00E675C6" w:rsidR="006316AB" w:rsidTr="00122C2B" w14:paraId="1B3EBF05" w14:textId="77777777">
        <w:tc>
          <w:tcPr>
            <w:tcW w:w="4962" w:type="dxa"/>
          </w:tcPr>
          <w:p w:rsidRPr="00E675C6" w:rsidR="006316AB" w:rsidP="00122C2B" w:rsidRDefault="006316AB" w14:paraId="4778BE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675C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675C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E675C6" w:rsidR="006316AB" w:rsidP="00122C2B" w:rsidRDefault="006316AB" w14:paraId="7E3034B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E675C6" w:rsidR="006316AB" w:rsidP="00122C2B" w:rsidRDefault="00706720" w14:paraId="1A64773A" w14:textId="4A0417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E675C6" w:rsidR="006316AB" w:rsidTr="00122C2B" w14:paraId="44A34E7F" w14:textId="77777777">
        <w:tc>
          <w:tcPr>
            <w:tcW w:w="4962" w:type="dxa"/>
          </w:tcPr>
          <w:p w:rsidRPr="00E675C6" w:rsidR="006316AB" w:rsidP="00122C2B" w:rsidRDefault="006316AB" w14:paraId="5132D9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E675C6" w:rsidR="006316AB" w:rsidP="00122C2B" w:rsidRDefault="006316AB" w14:paraId="26C3E7E0" w14:textId="7540D785">
            <w:pPr>
              <w:pStyle w:val="Akapitzlist"/>
              <w:tabs>
                <w:tab w:val="left" w:pos="1682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6</w:t>
            </w:r>
            <w:r w:rsidR="0070672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E675C6" w:rsidR="006316AB" w:rsidTr="00122C2B" w14:paraId="18599DCB" w14:textId="77777777">
        <w:tc>
          <w:tcPr>
            <w:tcW w:w="4962" w:type="dxa"/>
          </w:tcPr>
          <w:p w:rsidRPr="00E675C6" w:rsidR="006316AB" w:rsidP="00122C2B" w:rsidRDefault="006316AB" w14:paraId="48073AF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75C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E675C6" w:rsidR="006316AB" w:rsidP="00122C2B" w:rsidRDefault="006316AB" w14:paraId="586E3E5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E675C6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:rsidRPr="00E675C6" w:rsidR="006316AB" w:rsidP="006316AB" w:rsidRDefault="006316AB" w14:paraId="41072B9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675C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E675C6" w:rsidR="006316AB" w:rsidP="006316AB" w:rsidRDefault="006316AB" w14:paraId="4B203E8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6. PRAKTYKI ZAWODOWE W RAMACH PRZEDMIOTU</w:t>
      </w:r>
    </w:p>
    <w:p w:rsidRPr="00E675C6" w:rsidR="006316AB" w:rsidP="006316AB" w:rsidRDefault="006316AB" w14:paraId="2F0CD3B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E675C6" w:rsidR="006316AB" w:rsidTr="00122C2B" w14:paraId="5C3DD090" w14:textId="77777777">
        <w:trPr>
          <w:trHeight w:val="397"/>
        </w:trPr>
        <w:tc>
          <w:tcPr>
            <w:tcW w:w="3544" w:type="dxa"/>
          </w:tcPr>
          <w:p w:rsidRPr="00E675C6" w:rsidR="006316AB" w:rsidP="00122C2B" w:rsidRDefault="006316AB" w14:paraId="1A22A5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E675C6" w:rsidR="006316AB" w:rsidP="00122C2B" w:rsidRDefault="006316AB" w14:paraId="3E40EFD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E675C6" w:rsidR="006316AB" w:rsidTr="00122C2B" w14:paraId="08A08D2E" w14:textId="77777777">
        <w:trPr>
          <w:trHeight w:val="397"/>
        </w:trPr>
        <w:tc>
          <w:tcPr>
            <w:tcW w:w="3544" w:type="dxa"/>
          </w:tcPr>
          <w:p w:rsidRPr="00E675C6" w:rsidR="006316AB" w:rsidP="00122C2B" w:rsidRDefault="006316AB" w14:paraId="4A770C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E675C6" w:rsidR="006316AB" w:rsidP="00122C2B" w:rsidRDefault="006316AB" w14:paraId="5431769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E675C6" w:rsidR="006316AB" w:rsidP="006316AB" w:rsidRDefault="006316AB" w14:paraId="1254C1E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675C6" w:rsidR="006316AB" w:rsidP="006316AB" w:rsidRDefault="006316AB" w14:paraId="589F8A7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 xml:space="preserve">7. LITERATURA </w:t>
      </w:r>
    </w:p>
    <w:p w:rsidRPr="00E675C6" w:rsidR="006316AB" w:rsidP="582E8B04" w:rsidRDefault="006316AB" w14:paraId="7B90D9DD" w14:textId="77777777">
      <w:pPr>
        <w:pStyle w:val="Normalny"/>
        <w:rPr>
          <w:rFonts w:ascii="Calibri" w:hAnsi="Calibri" w:eastAsia="Calibri" w:cs="Times New Roman"/>
        </w:rPr>
      </w:pPr>
    </w:p>
    <w:p w:rsidRPr="00E675C6" w:rsidR="006316AB" w:rsidP="006316AB" w:rsidRDefault="006316AB" w14:paraId="7F02E8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E675C6" w:rsidR="006316AB" w:rsidTr="5B3DD8D3" w14:paraId="59A604AE" w14:textId="77777777">
        <w:trPr>
          <w:trHeight w:val="397"/>
        </w:trPr>
        <w:tc>
          <w:tcPr>
            <w:tcW w:w="7513" w:type="dxa"/>
            <w:tcMar/>
          </w:tcPr>
          <w:p w:rsidRPr="00E675C6" w:rsidR="006316AB" w:rsidP="00122C2B" w:rsidRDefault="006316AB" w14:paraId="2D91C7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6090D566" w:rsidR="006316AB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  <w:r w:rsidRPr="6090D566" w:rsidR="006316AB">
              <w:rPr>
                <w:rFonts w:ascii="Corbel" w:hAnsi="Corbel"/>
                <w:b w:val="0"/>
                <w:bCs w:val="0"/>
              </w:rPr>
              <w:t xml:space="preserve"> </w:t>
            </w:r>
          </w:p>
          <w:p w:rsidR="6090D566" w:rsidP="6090D566" w:rsidRDefault="6090D566" w14:paraId="4A46E3E3" w14:textId="22849B44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sz w:val="24"/>
                <w:szCs w:val="24"/>
              </w:rPr>
            </w:pPr>
          </w:p>
          <w:p w:rsidRPr="00E675C6" w:rsidR="006316AB" w:rsidP="00122C2B" w:rsidRDefault="006316AB" w14:paraId="4CA38D9A" w14:textId="415122C0">
            <w:pPr>
              <w:spacing w:after="0" w:line="240" w:lineRule="auto"/>
              <w:rPr>
                <w:rStyle w:val="wrtext"/>
                <w:rFonts w:ascii="Corbel" w:hAnsi="Corbel"/>
              </w:rPr>
            </w:pPr>
            <w:r w:rsidRPr="5B3DD8D3" w:rsidR="006316AB">
              <w:rPr>
                <w:rStyle w:val="wrtext"/>
                <w:rFonts w:ascii="Corbel" w:hAnsi="Corbel"/>
              </w:rPr>
              <w:t>Babiński</w:t>
            </w:r>
            <w:r w:rsidRPr="5B3DD8D3" w:rsidR="5DEB747D">
              <w:rPr>
                <w:rStyle w:val="wrtext"/>
                <w:rFonts w:ascii="Corbel" w:hAnsi="Corbel"/>
              </w:rPr>
              <w:t xml:space="preserve"> A.</w:t>
            </w:r>
            <w:r w:rsidRPr="5B3DD8D3" w:rsidR="006316AB">
              <w:rPr>
                <w:rStyle w:val="wrtext"/>
                <w:rFonts w:ascii="Corbel" w:hAnsi="Corbel"/>
              </w:rPr>
              <w:t xml:space="preserve">, </w:t>
            </w:r>
            <w:r w:rsidRPr="5B3DD8D3" w:rsidR="006316AB">
              <w:rPr>
                <w:rStyle w:val="wrtext"/>
                <w:rFonts w:ascii="Corbel" w:hAnsi="Corbel"/>
                <w:i w:val="1"/>
                <w:iCs w:val="1"/>
              </w:rPr>
              <w:t>Wybór aktów normatywnych z zakresu prawa policyjnego</w:t>
            </w:r>
            <w:r w:rsidRPr="5B3DD8D3" w:rsidR="006316AB">
              <w:rPr>
                <w:rStyle w:val="wrtext"/>
                <w:rFonts w:ascii="Corbel" w:hAnsi="Corbel"/>
              </w:rPr>
              <w:t>, Szczytno 2015</w:t>
            </w:r>
          </w:p>
          <w:p w:rsidR="5B3DD8D3" w:rsidP="5B3DD8D3" w:rsidRDefault="5B3DD8D3" w14:paraId="7657B29C" w14:textId="31E37289">
            <w:pPr>
              <w:pStyle w:val="Normalny"/>
              <w:spacing w:after="0" w:line="240" w:lineRule="auto"/>
              <w:rPr>
                <w:rStyle w:val="wrtext"/>
                <w:rFonts w:ascii="Calibri" w:hAnsi="Calibri" w:eastAsia="Calibri" w:cs="Times New Roman"/>
              </w:rPr>
            </w:pPr>
          </w:p>
          <w:p w:rsidRPr="00E675C6" w:rsidR="006316AB" w:rsidP="6090D566" w:rsidRDefault="006316AB" w14:paraId="28D8050F" w14:textId="3924A574">
            <w:pPr>
              <w:pStyle w:val="Normalny"/>
              <w:spacing w:after="0" w:line="240" w:lineRule="auto"/>
              <w:rPr>
                <w:rFonts w:ascii="Corbel" w:hAnsi="Corbel"/>
              </w:rPr>
            </w:pPr>
            <w:r w:rsidRPr="5B3DD8D3" w:rsidR="28D95455">
              <w:rPr>
                <w:rFonts w:ascii="Corbel" w:hAnsi="Corbel"/>
              </w:rPr>
              <w:t xml:space="preserve">Opaliński B., Rogalski M., Szustakiewicz P., </w:t>
            </w:r>
            <w:r w:rsidRPr="5B3DD8D3" w:rsidR="28D95455">
              <w:rPr>
                <w:rFonts w:ascii="Corbel" w:hAnsi="Corbel"/>
                <w:i w:val="1"/>
                <w:iCs w:val="1"/>
              </w:rPr>
              <w:t>Ustawa o Policji. Komentarz</w:t>
            </w:r>
            <w:r w:rsidRPr="5B3DD8D3" w:rsidR="28D95455">
              <w:rPr>
                <w:rFonts w:ascii="Corbel" w:hAnsi="Corbel"/>
              </w:rPr>
              <w:t>, Warszawa 2015</w:t>
            </w:r>
          </w:p>
          <w:p w:rsidR="5B3DD8D3" w:rsidP="5B3DD8D3" w:rsidRDefault="5B3DD8D3" w14:paraId="2198CEA9" w14:textId="1159B0BA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</w:rPr>
            </w:pPr>
          </w:p>
          <w:p w:rsidR="006316AB" w:rsidP="6090D566" w:rsidRDefault="00E12250" w14:paraId="55F2D456" w14:textId="271A4490">
            <w:pPr>
              <w:spacing w:after="0" w:line="240" w:lineRule="auto"/>
              <w:rPr>
                <w:rStyle w:val="wrtext"/>
                <w:rFonts w:ascii="Corbel" w:hAnsi="Corbel"/>
              </w:rPr>
            </w:pPr>
            <w:r w:rsidRPr="5B3DD8D3" w:rsidR="006316AB">
              <w:rPr>
                <w:rStyle w:val="wrtext"/>
                <w:rFonts w:ascii="Corbel" w:hAnsi="Corbel"/>
              </w:rPr>
              <w:t>Pieprzny</w:t>
            </w:r>
            <w:r w:rsidRPr="5B3DD8D3" w:rsidR="2272BDF1">
              <w:rPr>
                <w:rStyle w:val="wrtext"/>
                <w:rFonts w:ascii="Corbel" w:hAnsi="Corbel"/>
              </w:rPr>
              <w:t xml:space="preserve"> S.</w:t>
            </w:r>
            <w:r w:rsidRPr="5B3DD8D3" w:rsidR="006316AB">
              <w:rPr>
                <w:rStyle w:val="wrtext"/>
                <w:rFonts w:ascii="Corbel" w:hAnsi="Corbel"/>
              </w:rPr>
              <w:t xml:space="preserve">, </w:t>
            </w:r>
            <w:r w:rsidRPr="5B3DD8D3" w:rsidR="006316AB">
              <w:rPr>
                <w:rStyle w:val="wrtext"/>
                <w:rFonts w:ascii="Corbel" w:hAnsi="Corbel"/>
                <w:i w:val="1"/>
                <w:iCs w:val="1"/>
              </w:rPr>
              <w:t xml:space="preserve">Policja. </w:t>
            </w:r>
            <w:r w:rsidRPr="5B3DD8D3" w:rsidR="006316AB">
              <w:rPr>
                <w:rStyle w:val="wrtext"/>
                <w:rFonts w:ascii="Corbel" w:hAnsi="Corbel"/>
                <w:i w:val="1"/>
                <w:iCs w:val="1"/>
              </w:rPr>
              <w:t>Organizacja i funkcjonowanie</w:t>
            </w:r>
            <w:r w:rsidRPr="5B3DD8D3" w:rsidR="006316AB">
              <w:rPr>
                <w:rStyle w:val="wrtext"/>
                <w:rFonts w:ascii="Corbel" w:hAnsi="Corbel"/>
              </w:rPr>
              <w:t>, Warszawa 2012</w:t>
            </w:r>
          </w:p>
          <w:p w:rsidR="5B3DD8D3" w:rsidP="5B3DD8D3" w:rsidRDefault="5B3DD8D3" w14:paraId="6C3970E2" w14:textId="1E0AFE10">
            <w:pPr>
              <w:pStyle w:val="Normalny"/>
              <w:spacing w:after="0" w:line="240" w:lineRule="auto"/>
              <w:rPr>
                <w:rStyle w:val="wrtext"/>
                <w:rFonts w:ascii="Calibri" w:hAnsi="Calibri" w:eastAsia="Calibri" w:cs="Times New Roman"/>
              </w:rPr>
            </w:pPr>
          </w:p>
          <w:p w:rsidRPr="00E675C6" w:rsidR="005D4283" w:rsidP="00122C2B" w:rsidRDefault="005D4283" w14:paraId="26D878FB" w14:textId="462A084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Ustawa z 6 kwietnia 1990 r. o Policji, ustawy normujące działalność innych instytucji bezpieczeństwa i porządku.</w:t>
            </w:r>
          </w:p>
        </w:tc>
      </w:tr>
      <w:tr w:rsidRPr="00E675C6" w:rsidR="006316AB" w:rsidTr="5B3DD8D3" w14:paraId="34F6FABD" w14:textId="77777777">
        <w:trPr>
          <w:trHeight w:val="397"/>
        </w:trPr>
        <w:tc>
          <w:tcPr>
            <w:tcW w:w="7513" w:type="dxa"/>
            <w:tcMar/>
          </w:tcPr>
          <w:p w:rsidRPr="00E675C6" w:rsidR="006316AB" w:rsidP="00122C2B" w:rsidRDefault="006316AB" w14:paraId="510E7C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090D566" w:rsidR="006316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6090D566" w:rsidP="6090D566" w:rsidRDefault="6090D566" w14:paraId="3B663EB8" w14:textId="5AFCEDA1">
            <w:pPr>
              <w:pStyle w:val="Punktygwne"/>
              <w:spacing w:before="0" w:after="0"/>
              <w:rPr>
                <w:rFonts w:ascii="Times New Roman" w:hAnsi="Times New Roman" w:eastAsia="Calibri" w:cs="Times New Roman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2B8F89F2" w:rsidP="582E8B04" w:rsidRDefault="2B8F89F2" w14:paraId="59FE7CA9" w14:textId="6DF575F4">
            <w:pPr>
              <w:pStyle w:val="Normalny"/>
              <w:rPr>
                <w:rStyle w:val="wrtext"/>
                <w:rFonts w:ascii="Calibri" w:hAnsi="Calibri" w:eastAsia="Calibri" w:cs="Times New Roman"/>
                <w:b w:val="0"/>
                <w:bCs w:val="0"/>
              </w:rPr>
            </w:pPr>
            <w:r w:rsidR="2B8F89F2">
              <w:rPr/>
              <w:t>Cz</w:t>
            </w:r>
            <w:r w:rsidR="70D34440">
              <w:rPr/>
              <w:t>ebotar</w:t>
            </w:r>
            <w:r w:rsidR="2B8F89F2">
              <w:rPr/>
              <w:t xml:space="preserve"> Ł., </w:t>
            </w:r>
            <w:proofErr w:type="spellStart"/>
            <w:r w:rsidR="2B8F89F2">
              <w:rPr/>
              <w:t>Gądzik</w:t>
            </w:r>
            <w:proofErr w:type="spellEnd"/>
            <w:r w:rsidR="2B8F89F2">
              <w:rPr/>
              <w:t xml:space="preserve"> Z. i in.</w:t>
            </w:r>
            <w:r w:rsidR="35C6CFAE">
              <w:rPr/>
              <w:t>,</w:t>
            </w:r>
            <w:r w:rsidR="2B8F89F2">
              <w:rPr/>
              <w:t xml:space="preserve"> </w:t>
            </w:r>
            <w:r w:rsidR="2B8F89F2">
              <w:rPr/>
              <w:t xml:space="preserve">Ustawa o Policji. </w:t>
            </w:r>
            <w:proofErr w:type="gramStart"/>
            <w:r w:rsidR="2B8F89F2">
              <w:rPr/>
              <w:t>Komentarz</w:t>
            </w:r>
            <w:r w:rsidR="7AE3A291">
              <w:rPr/>
              <w:t>,</w:t>
            </w:r>
            <w:r w:rsidR="2B8F89F2">
              <w:rPr/>
              <w:t xml:space="preserve">  Warszawa</w:t>
            </w:r>
            <w:proofErr w:type="gramEnd"/>
            <w:r w:rsidR="2B8F89F2">
              <w:rPr/>
              <w:t xml:space="preserve"> 2015</w:t>
            </w:r>
          </w:p>
          <w:p w:rsidR="2B8F89F2" w:rsidP="6090D566" w:rsidRDefault="2B8F89F2" w14:paraId="62A44901" w14:textId="70745E48">
            <w:pPr>
              <w:spacing w:after="0" w:line="240" w:lineRule="auto"/>
              <w:rPr>
                <w:rStyle w:val="wrtext"/>
                <w:rFonts w:ascii="Corbel" w:hAnsi="Corbel"/>
              </w:rPr>
            </w:pPr>
            <w:proofErr w:type="spellStart"/>
            <w:r w:rsidRPr="5B3DD8D3" w:rsidR="2B8F89F2">
              <w:rPr>
                <w:rStyle w:val="wrtext"/>
                <w:rFonts w:ascii="Corbel" w:hAnsi="Corbel"/>
              </w:rPr>
              <w:t>Hołyst</w:t>
            </w:r>
            <w:proofErr w:type="spellEnd"/>
            <w:r w:rsidRPr="5B3DD8D3" w:rsidR="2B8F89F2">
              <w:rPr>
                <w:rStyle w:val="wrtext"/>
                <w:rFonts w:ascii="Corbel" w:hAnsi="Corbel"/>
              </w:rPr>
              <w:t xml:space="preserve"> </w:t>
            </w:r>
            <w:proofErr w:type="gramStart"/>
            <w:r w:rsidRPr="5B3DD8D3" w:rsidR="2B8F89F2">
              <w:rPr>
                <w:rStyle w:val="wrtext"/>
                <w:rFonts w:ascii="Corbel" w:hAnsi="Corbel"/>
              </w:rPr>
              <w:t>B.,,</w:t>
            </w:r>
            <w:proofErr w:type="gramEnd"/>
            <w:r w:rsidRPr="5B3DD8D3" w:rsidR="2B8F89F2">
              <w:rPr>
                <w:rStyle w:val="wrtext"/>
                <w:rFonts w:ascii="Corbel" w:hAnsi="Corbel"/>
              </w:rPr>
              <w:t xml:space="preserve"> </w:t>
            </w:r>
            <w:r w:rsidRPr="5B3DD8D3" w:rsidR="2B8F89F2">
              <w:rPr>
                <w:rStyle w:val="wrtext"/>
                <w:rFonts w:ascii="Corbel" w:hAnsi="Corbel"/>
                <w:i w:val="1"/>
                <w:iCs w:val="1"/>
              </w:rPr>
              <w:t>Policja na świecie</w:t>
            </w:r>
            <w:r w:rsidRPr="5B3DD8D3" w:rsidR="2B8F89F2">
              <w:rPr>
                <w:rStyle w:val="wrtext"/>
                <w:rFonts w:ascii="Corbel" w:hAnsi="Corbel"/>
              </w:rPr>
              <w:t>, Warszawa 2013</w:t>
            </w:r>
          </w:p>
          <w:p w:rsidR="5B3DD8D3" w:rsidP="5B3DD8D3" w:rsidRDefault="5B3DD8D3" w14:paraId="3E52D97F" w14:textId="470F20D6">
            <w:pPr>
              <w:pStyle w:val="Normalny"/>
              <w:spacing w:after="0" w:line="240" w:lineRule="auto"/>
              <w:rPr>
                <w:rStyle w:val="wrtext"/>
                <w:rFonts w:ascii="Calibri" w:hAnsi="Calibri" w:eastAsia="Calibri" w:cs="Times New Roman"/>
              </w:rPr>
            </w:pPr>
          </w:p>
          <w:p w:rsidR="3527607F" w:rsidP="6090D566" w:rsidRDefault="3527607F" w14:paraId="0194512F" w14:textId="27405A35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</w:rPr>
            </w:pPr>
            <w:r w:rsidRPr="5B3DD8D3" w:rsidR="3527607F">
              <w:rPr>
                <w:rFonts w:ascii="Corbel" w:hAnsi="Corbel"/>
                <w:i w:val="1"/>
                <w:iCs w:val="1"/>
              </w:rPr>
              <w:t>Koordynacja działań lokalnych na rzecz bezpieczeństwa</w:t>
            </w:r>
            <w:r w:rsidRPr="5B3DD8D3" w:rsidR="3527607F">
              <w:rPr>
                <w:rFonts w:ascii="Corbel" w:hAnsi="Corbel"/>
              </w:rPr>
              <w:t>, pod red. J. Czapskiej, Kraków 2014</w:t>
            </w:r>
          </w:p>
          <w:p w:rsidR="5B3DD8D3" w:rsidP="5B3DD8D3" w:rsidRDefault="5B3DD8D3" w14:paraId="308E3A37" w14:textId="1DF33C7D">
            <w:pPr>
              <w:pStyle w:val="Normalny"/>
              <w:spacing w:after="0" w:line="240" w:lineRule="auto"/>
              <w:rPr>
                <w:rFonts w:ascii="Calibri" w:hAnsi="Calibri" w:eastAsia="Calibri" w:cs="Times New Roman"/>
              </w:rPr>
            </w:pPr>
          </w:p>
          <w:p w:rsidR="3527607F" w:rsidP="582E8B04" w:rsidRDefault="3527607F" w14:paraId="532B79D7" w14:textId="40837217">
            <w:pPr>
              <w:pStyle w:val="Normalny"/>
              <w:rPr>
                <w:rStyle w:val="wrtext"/>
                <w:rFonts w:ascii="Calibri" w:hAnsi="Calibri" w:eastAsia="Calibri" w:cs="Times New Roman"/>
                <w:b w:val="0"/>
                <w:bCs w:val="0"/>
                <w:sz w:val="24"/>
                <w:szCs w:val="24"/>
              </w:rPr>
            </w:pPr>
            <w:r w:rsidR="3527607F">
              <w:rPr/>
              <w:t>Lipowska-Teutsch A., Ryłko E., Przemoc motywowana uprzedzeniami. Przestępstwa z nienawiści, Kraków 2007</w:t>
            </w:r>
          </w:p>
          <w:p w:rsidR="57FC92CC" w:rsidP="5B3DD8D3" w:rsidRDefault="57FC92CC" w14:paraId="0DA687AB" w14:textId="19D52F6A">
            <w:pPr>
              <w:spacing w:after="0" w:line="240" w:lineRule="auto"/>
              <w:rPr>
                <w:rFonts w:ascii="Corbel" w:hAnsi="Corbel" w:eastAsia="Times New Roman"/>
              </w:rPr>
            </w:pPr>
            <w:r w:rsidRPr="5B3DD8D3" w:rsidR="57FC92CC">
              <w:rPr>
                <w:rFonts w:ascii="Corbel" w:hAnsi="Corbel"/>
                <w:i w:val="1"/>
                <w:iCs w:val="1"/>
              </w:rPr>
              <w:t>Modernizacja Policji</w:t>
            </w:r>
            <w:r w:rsidRPr="5B3DD8D3" w:rsidR="57FC92CC">
              <w:rPr>
                <w:rFonts w:ascii="Corbel" w:hAnsi="Corbel"/>
              </w:rPr>
              <w:t xml:space="preserve">, red. G. Rydlewski, Warszawa 2013, </w:t>
            </w:r>
          </w:p>
          <w:p w:rsidR="57FC92CC" w:rsidP="5B3DD8D3" w:rsidRDefault="57FC92CC" w14:paraId="5446F226" w14:textId="5209653D">
            <w:pPr>
              <w:pStyle w:val="Normalny"/>
              <w:rPr>
                <w:rFonts w:ascii="Calibri" w:hAnsi="Calibri" w:eastAsia="Calibri" w:cs="Times New Roman"/>
              </w:rPr>
            </w:pPr>
            <w:r w:rsidRPr="5B3DD8D3" w:rsidR="57FC92CC">
              <w:rPr>
                <w:rFonts w:ascii="Corbel" w:hAnsi="Corbel"/>
                <w:i w:val="1"/>
                <w:iCs w:val="1"/>
              </w:rPr>
              <w:t>Modernizacja Policji. Aneks,</w:t>
            </w:r>
            <w:r w:rsidRPr="5B3DD8D3" w:rsidR="57FC92CC">
              <w:rPr>
                <w:rFonts w:ascii="Corbel" w:hAnsi="Corbel"/>
              </w:rPr>
              <w:t xml:space="preserve"> red. G. Rydlewski, Warszawa 2013</w:t>
            </w:r>
          </w:p>
          <w:p w:rsidRPr="00E675C6" w:rsidR="006316AB" w:rsidP="5B3DD8D3" w:rsidRDefault="006316AB" w14:paraId="33D2B1AD" w14:textId="158BC192">
            <w:pPr>
              <w:spacing w:after="0" w:line="240" w:lineRule="auto"/>
              <w:rPr>
                <w:rFonts w:ascii="Corbel" w:hAnsi="Corbel"/>
                <w:kern w:val="36"/>
              </w:rPr>
            </w:pPr>
            <w:r w:rsidRPr="5B3DD8D3" w:rsidR="006316AB">
              <w:rPr>
                <w:rFonts w:ascii="Corbel" w:hAnsi="Corbel"/>
              </w:rPr>
              <w:t>Osiatyński</w:t>
            </w:r>
            <w:r w:rsidRPr="5B3DD8D3" w:rsidR="498BF340">
              <w:rPr>
                <w:rFonts w:ascii="Corbel" w:hAnsi="Corbel"/>
              </w:rPr>
              <w:t xml:space="preserve"> W.</w:t>
            </w:r>
            <w:r w:rsidRPr="5B3DD8D3" w:rsidR="006316AB">
              <w:rPr>
                <w:rFonts w:ascii="Corbel" w:hAnsi="Corbel"/>
              </w:rPr>
              <w:t xml:space="preserve">, </w:t>
            </w:r>
            <w:r w:rsidRPr="5B3DD8D3" w:rsidR="006316AB">
              <w:rPr>
                <w:rFonts w:ascii="Corbel" w:hAnsi="Corbel"/>
                <w:i w:val="1"/>
                <w:iCs w:val="1"/>
              </w:rPr>
              <w:t>Prawa człowieka i ich granice</w:t>
            </w:r>
            <w:r w:rsidRPr="5B3DD8D3" w:rsidR="006316AB">
              <w:rPr>
                <w:rFonts w:ascii="Corbel" w:hAnsi="Corbel"/>
              </w:rPr>
              <w:t xml:space="preserve">, Kraków 2011; </w:t>
            </w:r>
            <w:r>
              <w:br/>
            </w:r>
          </w:p>
        </w:tc>
      </w:tr>
    </w:tbl>
    <w:p w:rsidRPr="00E675C6" w:rsidR="006316AB" w:rsidP="006316AB" w:rsidRDefault="006316AB" w14:paraId="01FDE3A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675C6" w:rsidR="006316AB" w:rsidP="006316AB" w:rsidRDefault="006316AB" w14:paraId="0414347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675C6" w:rsidR="006316AB" w:rsidP="006316AB" w:rsidRDefault="006316AB" w14:paraId="162DCA8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675C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Pr="00E675C6" w:rsidR="006316AB" w:rsidP="006316AB" w:rsidRDefault="006316AB" w14:paraId="75BF2280" w14:textId="77777777">
      <w:pPr>
        <w:rPr>
          <w:rFonts w:ascii="Corbel" w:hAnsi="Corbel"/>
        </w:rPr>
      </w:pPr>
    </w:p>
    <w:p w:rsidRPr="006316AB" w:rsidR="006F0DC8" w:rsidP="006316AB" w:rsidRDefault="006F0DC8" w14:paraId="1AEBFDE5" w14:textId="77777777"/>
    <w:sectPr w:rsidRPr="006316AB" w:rsidR="006F0DC8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776"/>
    <w:rsid w:val="00076C77"/>
    <w:rsid w:val="0019505C"/>
    <w:rsid w:val="00286E66"/>
    <w:rsid w:val="00320A7B"/>
    <w:rsid w:val="00376CCC"/>
    <w:rsid w:val="005D4283"/>
    <w:rsid w:val="006316AB"/>
    <w:rsid w:val="00681037"/>
    <w:rsid w:val="006F0DC8"/>
    <w:rsid w:val="00706720"/>
    <w:rsid w:val="00771776"/>
    <w:rsid w:val="007E3DAB"/>
    <w:rsid w:val="009A7366"/>
    <w:rsid w:val="00E12250"/>
    <w:rsid w:val="00E131D3"/>
    <w:rsid w:val="0A6EEBBC"/>
    <w:rsid w:val="14599601"/>
    <w:rsid w:val="18BA1694"/>
    <w:rsid w:val="1DDF632D"/>
    <w:rsid w:val="1E9399A3"/>
    <w:rsid w:val="2272BDF1"/>
    <w:rsid w:val="28D95455"/>
    <w:rsid w:val="2B8F89F2"/>
    <w:rsid w:val="2E28D402"/>
    <w:rsid w:val="2E7E4617"/>
    <w:rsid w:val="30CA116C"/>
    <w:rsid w:val="3527607F"/>
    <w:rsid w:val="35C6CFAE"/>
    <w:rsid w:val="37ACDDD8"/>
    <w:rsid w:val="468E40EF"/>
    <w:rsid w:val="46FD8044"/>
    <w:rsid w:val="485441B3"/>
    <w:rsid w:val="498BF340"/>
    <w:rsid w:val="4CFD8273"/>
    <w:rsid w:val="57FC92CC"/>
    <w:rsid w:val="582E8B04"/>
    <w:rsid w:val="5B3DD8D3"/>
    <w:rsid w:val="5DEB747D"/>
    <w:rsid w:val="5E076930"/>
    <w:rsid w:val="6090D566"/>
    <w:rsid w:val="6BD92C76"/>
    <w:rsid w:val="6FD74B15"/>
    <w:rsid w:val="70D34440"/>
    <w:rsid w:val="72DFC346"/>
    <w:rsid w:val="746CAB69"/>
    <w:rsid w:val="76176408"/>
    <w:rsid w:val="794F04CA"/>
    <w:rsid w:val="79A9986E"/>
    <w:rsid w:val="79BE9B5B"/>
    <w:rsid w:val="7AE3A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500FF"/>
  <w15:chartTrackingRefBased/>
  <w15:docId w15:val="{AB815446-4AFA-474A-8276-A60A6CD732F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681037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1037"/>
    <w:pPr>
      <w:ind w:left="720"/>
      <w:contextualSpacing/>
    </w:pPr>
  </w:style>
  <w:style w:type="paragraph" w:styleId="Punktygwne" w:customStyle="1">
    <w:name w:val="Punkty główne"/>
    <w:basedOn w:val="Normalny"/>
    <w:rsid w:val="0068103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68103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68103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68103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68103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681037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68103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81037"/>
    <w:rPr>
      <w:color w:val="0000FF"/>
      <w:u w:val="single"/>
    </w:rPr>
  </w:style>
  <w:style w:type="paragraph" w:styleId="Bezodstpw">
    <w:name w:val="No Spacing"/>
    <w:uiPriority w:val="1"/>
    <w:qFormat/>
    <w:rsid w:val="00681037"/>
    <w:pPr>
      <w:spacing w:after="0" w:line="240" w:lineRule="auto"/>
    </w:pPr>
    <w:rPr>
      <w:rFonts w:ascii="Calibri" w:hAnsi="Calibri" w:eastAsia="Calibri" w:cs="Times New Roman"/>
    </w:rPr>
  </w:style>
  <w:style w:type="character" w:styleId="wrtext" w:customStyle="1">
    <w:name w:val="wrtext"/>
    <w:rsid w:val="00681037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1037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681037"/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3.xml" Id="rId11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FCA804-9E6B-494F-AB79-C5618761F196}"/>
</file>

<file path=customXml/itemProps2.xml><?xml version="1.0" encoding="utf-8"?>
<ds:datastoreItem xmlns:ds="http://schemas.openxmlformats.org/officeDocument/2006/customXml" ds:itemID="{F4CA23BA-4943-45EB-A580-AE1D80161722}"/>
</file>

<file path=customXml/itemProps3.xml><?xml version="1.0" encoding="utf-8"?>
<ds:datastoreItem xmlns:ds="http://schemas.openxmlformats.org/officeDocument/2006/customXml" ds:itemID="{A96D5C22-65BA-49B3-849D-371B3B64FD5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Policja</dc:creator>
  <cp:keywords/>
  <dc:description/>
  <cp:lastModifiedBy>Sawicka Zofia</cp:lastModifiedBy>
  <cp:revision>8</cp:revision>
  <dcterms:created xsi:type="dcterms:W3CDTF">2021-01-16T08:10:00Z</dcterms:created>
  <dcterms:modified xsi:type="dcterms:W3CDTF">2021-11-15T15:58:44Z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